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62" w:rsidRPr="006873E8" w:rsidRDefault="006873E8">
      <w:pPr>
        <w:rPr>
          <w:b/>
        </w:rPr>
      </w:pPr>
      <w:r w:rsidRPr="006873E8">
        <w:rPr>
          <w:b/>
        </w:rPr>
        <w:t>Instructions for Student, Resident or Fellow Research Approved by the Hartford H</w:t>
      </w:r>
      <w:r w:rsidR="004444D7">
        <w:rPr>
          <w:b/>
        </w:rPr>
        <w:t>ealthCare</w:t>
      </w:r>
      <w:r w:rsidRPr="006873E8">
        <w:rPr>
          <w:b/>
        </w:rPr>
        <w:t>(HH</w:t>
      </w:r>
      <w:r w:rsidR="004444D7">
        <w:rPr>
          <w:b/>
        </w:rPr>
        <w:t>C</w:t>
      </w:r>
      <w:r w:rsidRPr="006873E8">
        <w:rPr>
          <w:b/>
        </w:rPr>
        <w:t>) IRB or CT Children’s Medical Center (CCMC) IRB</w:t>
      </w:r>
      <w:r w:rsidR="000745E8">
        <w:rPr>
          <w:b/>
        </w:rPr>
        <w:t xml:space="preserve"> or St. Francis (Trinity Health)</w:t>
      </w:r>
    </w:p>
    <w:p w:rsidR="006873E8" w:rsidRDefault="006873E8">
      <w:r>
        <w:t>The student, resident or fellow (SRF) is responsible for ensuring that IRB approval from the HH</w:t>
      </w:r>
      <w:r w:rsidR="004444D7">
        <w:t>C</w:t>
      </w:r>
      <w:r>
        <w:t xml:space="preserve"> or CCMC </w:t>
      </w:r>
      <w:r w:rsidR="000745E8">
        <w:t xml:space="preserve">or St. Francis/Trinity </w:t>
      </w:r>
      <w:r>
        <w:t xml:space="preserve">IRB is obtained </w:t>
      </w:r>
      <w:r w:rsidR="005D25B4">
        <w:t xml:space="preserve">in accordance with that institution’s requirements </w:t>
      </w:r>
      <w:r>
        <w:t>when the research will be done at one of those institutions or its affiliates.</w:t>
      </w:r>
      <w:r w:rsidR="004444D7">
        <w:t xml:space="preserve">  </w:t>
      </w:r>
      <w:r w:rsidR="004444D7" w:rsidRPr="004444D7">
        <w:t>Research done at Hartford Hospital or The Hospital of Central CT should be submitted to the HHC IRB</w:t>
      </w:r>
      <w:r w:rsidR="004444D7">
        <w:rPr>
          <w:color w:val="1F497D"/>
        </w:rPr>
        <w:t>.</w:t>
      </w:r>
    </w:p>
    <w:p w:rsidR="006873E8" w:rsidRDefault="006873E8">
      <w:r>
        <w:t>When the research is approved through the expedited review process or deemed to be exempt, the HH</w:t>
      </w:r>
      <w:r w:rsidR="004444D7">
        <w:t>C</w:t>
      </w:r>
      <w:r>
        <w:t xml:space="preserve"> or CCMC </w:t>
      </w:r>
      <w:r w:rsidR="000745E8">
        <w:t xml:space="preserve">or SF </w:t>
      </w:r>
      <w:r>
        <w:t>IRB will issue the approval letter to the PI and should also copy the UConn Health IRB on that approval.</w:t>
      </w:r>
    </w:p>
    <w:p w:rsidR="006873E8" w:rsidRDefault="006873E8">
      <w:r>
        <w:t xml:space="preserve">The UConn Health IRB will use that approval letter to create a study record in the </w:t>
      </w:r>
      <w:proofErr w:type="spellStart"/>
      <w:r>
        <w:t>iRIS</w:t>
      </w:r>
      <w:proofErr w:type="spellEnd"/>
      <w:r>
        <w:t xml:space="preserve"> system and issue correspondence to the SRF that the UConn Health </w:t>
      </w:r>
      <w:r w:rsidR="005D25B4">
        <w:t xml:space="preserve">IRB </w:t>
      </w:r>
      <w:r>
        <w:t>is aware of the research and that no further action is needed.</w:t>
      </w:r>
      <w:r w:rsidR="0096102C">
        <w:t xml:space="preserve"> (See instructional document Study Entry from Approval Letter)</w:t>
      </w:r>
    </w:p>
    <w:p w:rsidR="006873E8" w:rsidRDefault="006873E8">
      <w:r>
        <w:t xml:space="preserve">The SRF should not begin the research until this acknowledgement from the UConn Health IRB has been issued.   If such acknowledgment </w:t>
      </w:r>
      <w:proofErr w:type="gramStart"/>
      <w:r>
        <w:t>is not received</w:t>
      </w:r>
      <w:proofErr w:type="gramEnd"/>
      <w:r>
        <w:t xml:space="preserve"> within a week of the other site’s approval the SRF should contact the UConn Health IRB </w:t>
      </w:r>
      <w:r w:rsidR="002F4EB9">
        <w:t>(</w:t>
      </w:r>
      <w:hyperlink r:id="rId6" w:history="1">
        <w:r w:rsidR="00DC412B" w:rsidRPr="00A730D4">
          <w:rPr>
            <w:rStyle w:val="Hyperlink"/>
          </w:rPr>
          <w:t>irb@uchc.edu</w:t>
        </w:r>
      </w:hyperlink>
      <w:r w:rsidR="00DC412B">
        <w:t xml:space="preserve"> ) </w:t>
      </w:r>
      <w:r>
        <w:t xml:space="preserve">to ensure the UConn Health IRB was copied on the initial approval letter. </w:t>
      </w:r>
      <w:r w:rsidR="005D25B4">
        <w:t xml:space="preserve"> The SRF may be asked to provide a copy of the approval letter. </w:t>
      </w:r>
    </w:p>
    <w:p w:rsidR="006873E8" w:rsidRDefault="006873E8">
      <w:r>
        <w:t>This streamlined process is limited to minimal risk research</w:t>
      </w:r>
      <w:r w:rsidR="002F4EB9">
        <w:t xml:space="preserve"> that engages SRFs</w:t>
      </w:r>
      <w:r>
        <w:t>.  While is it not anticipated to occur often, the UConn Health IRB reserves the right to request addi</w:t>
      </w:r>
      <w:r w:rsidR="005D25B4">
        <w:t>tional documents/information before issuing the notification referenced above</w:t>
      </w:r>
      <w:r w:rsidR="002F4EB9">
        <w:t>; or to require that the standard p</w:t>
      </w:r>
      <w:bookmarkStart w:id="0" w:name="_GoBack"/>
      <w:bookmarkEnd w:id="0"/>
      <w:r w:rsidR="002F4EB9">
        <w:t>rocess for facilitated review be followed</w:t>
      </w:r>
      <w:r w:rsidR="005D25B4">
        <w:t xml:space="preserve">.  </w:t>
      </w:r>
    </w:p>
    <w:sectPr w:rsidR="00687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B9" w:rsidRDefault="002F4EB9" w:rsidP="002F4EB9">
      <w:pPr>
        <w:spacing w:after="0" w:line="240" w:lineRule="auto"/>
      </w:pPr>
      <w:r>
        <w:separator/>
      </w:r>
    </w:p>
  </w:endnote>
  <w:endnote w:type="continuationSeparator" w:id="0">
    <w:p w:rsidR="002F4EB9" w:rsidRDefault="002F4EB9" w:rsidP="002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B9" w:rsidRDefault="00DC412B">
    <w:pPr>
      <w:pStyle w:val="Footer"/>
    </w:pPr>
    <w:r>
      <w:t xml:space="preserve">6/20/2022, </w:t>
    </w:r>
    <w:r w:rsidR="002F4EB9">
      <w:t xml:space="preserve">5/25/2021   </w:t>
    </w:r>
    <w:r w:rsidR="000745E8">
      <w:rPr>
        <w:noProof/>
      </w:rPr>
      <w:fldChar w:fldCharType="begin"/>
    </w:r>
    <w:r w:rsidR="000745E8">
      <w:rPr>
        <w:noProof/>
      </w:rPr>
      <w:instrText xml:space="preserve"> FILENAME \p \* MERGEFORMAT </w:instrText>
    </w:r>
    <w:r w:rsidR="000745E8">
      <w:rPr>
        <w:noProof/>
      </w:rPr>
      <w:fldChar w:fldCharType="separate"/>
    </w:r>
    <w:r w:rsidR="002F4EB9">
      <w:rPr>
        <w:noProof/>
      </w:rPr>
      <w:t>X:\Procedures and Policies\Instructions\Instructions-StudentResidentFellowResearch_at_HH__CCMC</w:t>
    </w:r>
    <w:r>
      <w:rPr>
        <w:noProof/>
      </w:rPr>
      <w:t>_or_SF</w:t>
    </w:r>
    <w:r w:rsidR="002F4EB9">
      <w:rPr>
        <w:noProof/>
      </w:rPr>
      <w:t>.docx</w:t>
    </w:r>
    <w:r w:rsidR="000745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B9" w:rsidRDefault="002F4EB9" w:rsidP="002F4EB9">
      <w:pPr>
        <w:spacing w:after="0" w:line="240" w:lineRule="auto"/>
      </w:pPr>
      <w:r>
        <w:separator/>
      </w:r>
    </w:p>
  </w:footnote>
  <w:footnote w:type="continuationSeparator" w:id="0">
    <w:p w:rsidR="002F4EB9" w:rsidRDefault="002F4EB9" w:rsidP="002F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09"/>
    <w:rsid w:val="000745E8"/>
    <w:rsid w:val="002F4EB9"/>
    <w:rsid w:val="004444D7"/>
    <w:rsid w:val="00453D3A"/>
    <w:rsid w:val="005D25B4"/>
    <w:rsid w:val="00616E8A"/>
    <w:rsid w:val="006873E8"/>
    <w:rsid w:val="00851762"/>
    <w:rsid w:val="0096102C"/>
    <w:rsid w:val="00DB1909"/>
    <w:rsid w:val="00D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EA4D"/>
  <w15:chartTrackingRefBased/>
  <w15:docId w15:val="{63ECFB0E-08B3-45A8-B9C3-60E6F09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B9"/>
  </w:style>
  <w:style w:type="paragraph" w:styleId="Footer">
    <w:name w:val="footer"/>
    <w:basedOn w:val="Normal"/>
    <w:link w:val="FooterChar"/>
    <w:uiPriority w:val="99"/>
    <w:unhideWhenUsed/>
    <w:rsid w:val="002F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uch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Gibb,Deborah</dc:creator>
  <cp:keywords/>
  <dc:description/>
  <cp:lastModifiedBy>Cagganello,Mayra</cp:lastModifiedBy>
  <cp:revision>2</cp:revision>
  <dcterms:created xsi:type="dcterms:W3CDTF">2022-06-20T18:24:00Z</dcterms:created>
  <dcterms:modified xsi:type="dcterms:W3CDTF">2022-06-20T18:24:00Z</dcterms:modified>
</cp:coreProperties>
</file>