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4D" w:rsidRPr="00F613BC" w:rsidRDefault="009778F0" w:rsidP="00F613BC">
      <w:pPr>
        <w:jc w:val="center"/>
        <w:rPr>
          <w:b/>
          <w:sz w:val="28"/>
          <w:szCs w:val="28"/>
        </w:rPr>
      </w:pPr>
      <w:bookmarkStart w:id="0" w:name="_GoBack"/>
      <w:bookmarkEnd w:id="0"/>
      <w:r w:rsidRPr="00F613BC">
        <w:rPr>
          <w:b/>
          <w:sz w:val="28"/>
          <w:szCs w:val="28"/>
        </w:rPr>
        <w:t>UConn / UConn Health</w:t>
      </w:r>
    </w:p>
    <w:p w:rsidR="009778F0" w:rsidRPr="00F613BC" w:rsidRDefault="009778F0" w:rsidP="00F613BC">
      <w:pPr>
        <w:jc w:val="center"/>
        <w:rPr>
          <w:b/>
          <w:sz w:val="28"/>
          <w:szCs w:val="28"/>
        </w:rPr>
      </w:pPr>
      <w:r w:rsidRPr="00F613BC">
        <w:rPr>
          <w:b/>
          <w:sz w:val="28"/>
          <w:szCs w:val="28"/>
        </w:rPr>
        <w:t>Guidance for Posting Clinical Trial Consent Forms:</w:t>
      </w:r>
    </w:p>
    <w:p w:rsidR="0015771E" w:rsidRPr="00CA39E8" w:rsidRDefault="009778F0" w:rsidP="009778F0">
      <w:pPr>
        <w:pStyle w:val="NormalWeb"/>
        <w:rPr>
          <w:b/>
          <w:u w:val="single"/>
        </w:rPr>
      </w:pPr>
      <w:r w:rsidRPr="00CA39E8">
        <w:rPr>
          <w:b/>
          <w:u w:val="single"/>
        </w:rPr>
        <w:t xml:space="preserve">Purpose: </w:t>
      </w:r>
    </w:p>
    <w:p w:rsidR="009778F0" w:rsidRPr="00CA39E8" w:rsidRDefault="00CA39E8" w:rsidP="009778F0">
      <w:pPr>
        <w:pStyle w:val="NormalWeb"/>
      </w:pPr>
      <w:r>
        <w:t xml:space="preserve">In January of 2019 a revised version of the federal regulation regarding the protection of human subjects in research (i.e. 45 CFR 46) took effect.  </w:t>
      </w:r>
      <w:r w:rsidR="001B24DE" w:rsidRPr="00CA39E8">
        <w:t xml:space="preserve">One of the </w:t>
      </w:r>
      <w:r w:rsidR="004A5E8E" w:rsidRPr="00CA39E8">
        <w:t>revisions to 45 CFR 46 Subpart A, also referred to as the Common Rule, req</w:t>
      </w:r>
      <w:r w:rsidR="001B24DE" w:rsidRPr="00CA39E8">
        <w:t>uires</w:t>
      </w:r>
      <w:r w:rsidR="004A5E8E" w:rsidRPr="00CA39E8">
        <w:t xml:space="preserve"> that for any clinical trial conducted or supported by a Common Rule department or agency, one IRB-approved consent form that was used to enroll subjects be posted on a publicly available federal website with</w:t>
      </w:r>
      <w:r w:rsidR="001B24DE" w:rsidRPr="00CA39E8">
        <w:t>in</w:t>
      </w:r>
      <w:r w:rsidR="004A5E8E" w:rsidRPr="00CA39E8">
        <w:t xml:space="preserve"> a specific time frame. </w:t>
      </w:r>
      <w:r w:rsidR="009778F0" w:rsidRPr="00CA39E8">
        <w:t xml:space="preserve"> </w:t>
      </w:r>
      <w:r w:rsidR="004A5E8E" w:rsidRPr="00CA39E8">
        <w:t xml:space="preserve">The </w:t>
      </w:r>
      <w:r w:rsidR="009778F0" w:rsidRPr="00CA39E8">
        <w:t xml:space="preserve">purpose of this document is to </w:t>
      </w:r>
      <w:r w:rsidR="00B161B8" w:rsidRPr="00CA39E8">
        <w:t xml:space="preserve">inform the research community of </w:t>
      </w:r>
      <w:r w:rsidR="004A5E8E" w:rsidRPr="00CA39E8">
        <w:t>this requirement</w:t>
      </w:r>
      <w:r w:rsidR="00B161B8" w:rsidRPr="00CA39E8">
        <w:t xml:space="preserve"> and to </w:t>
      </w:r>
      <w:r w:rsidR="009778F0" w:rsidRPr="00CA39E8">
        <w:t xml:space="preserve">provide guidance </w:t>
      </w:r>
      <w:r w:rsidR="003A1EF1">
        <w:t>for how to fulfill this requirement</w:t>
      </w:r>
      <w:r w:rsidR="00B161B8" w:rsidRPr="00CA39E8">
        <w:t xml:space="preserve">. </w:t>
      </w:r>
      <w:r w:rsidR="0015771E" w:rsidRPr="00CA39E8">
        <w:t xml:space="preserve"> </w:t>
      </w:r>
      <w:r w:rsidR="003C4339" w:rsidRPr="00CA39E8">
        <w:t xml:space="preserve"> </w:t>
      </w:r>
    </w:p>
    <w:p w:rsidR="0015771E" w:rsidRPr="00CA39E8" w:rsidRDefault="0015771E" w:rsidP="009778F0">
      <w:pPr>
        <w:pStyle w:val="NormalWeb"/>
        <w:rPr>
          <w:b/>
          <w:u w:val="single"/>
        </w:rPr>
      </w:pPr>
      <w:r w:rsidRPr="00CA39E8">
        <w:rPr>
          <w:b/>
          <w:u w:val="single"/>
        </w:rPr>
        <w:t xml:space="preserve">Applicability:  </w:t>
      </w:r>
    </w:p>
    <w:p w:rsidR="003855BE" w:rsidRPr="00CA39E8" w:rsidRDefault="0015771E" w:rsidP="009778F0">
      <w:pPr>
        <w:pStyle w:val="NormalWeb"/>
      </w:pPr>
      <w:r w:rsidRPr="00CA39E8">
        <w:t>This guidance applies to</w:t>
      </w:r>
      <w:r w:rsidR="002B7E9F" w:rsidRPr="00CA39E8">
        <w:t xml:space="preserve"> </w:t>
      </w:r>
      <w:r w:rsidR="003A1EF1">
        <w:t>any prime awardee of</w:t>
      </w:r>
      <w:r w:rsidR="00EC662A">
        <w:t xml:space="preserve"> a</w:t>
      </w:r>
      <w:r w:rsidR="003A1EF1">
        <w:t xml:space="preserve"> federal grant from a Common Rule Agency</w:t>
      </w:r>
      <w:r w:rsidR="0067194B">
        <w:t xml:space="preserve"> (see Appendix A) </w:t>
      </w:r>
      <w:r w:rsidR="003A1EF1">
        <w:t>that is used to support</w:t>
      </w:r>
      <w:r w:rsidR="002B7E9F" w:rsidRPr="00CA39E8">
        <w:t xml:space="preserve"> </w:t>
      </w:r>
      <w:r w:rsidR="003A1EF1">
        <w:t xml:space="preserve">a </w:t>
      </w:r>
      <w:r w:rsidR="00F613BC" w:rsidRPr="00CA39E8">
        <w:t xml:space="preserve">biomedical </w:t>
      </w:r>
      <w:r w:rsidR="002B7E9F" w:rsidRPr="00CA39E8">
        <w:t xml:space="preserve">clinical </w:t>
      </w:r>
      <w:r w:rsidR="003A1EF1">
        <w:t>trial</w:t>
      </w:r>
      <w:r w:rsidR="002B7E9F" w:rsidRPr="00CA39E8">
        <w:t xml:space="preserve"> or social and behavioral </w:t>
      </w:r>
      <w:r w:rsidR="003A1EF1">
        <w:t>clinical trial</w:t>
      </w:r>
      <w:r w:rsidR="002B7E9F" w:rsidRPr="00CA39E8">
        <w:t xml:space="preserve"> at </w:t>
      </w:r>
      <w:r w:rsidRPr="00CA39E8">
        <w:t xml:space="preserve">UConn or UConn </w:t>
      </w:r>
      <w:r w:rsidR="0067194B">
        <w:t xml:space="preserve">Health </w:t>
      </w:r>
      <w:r w:rsidR="003A1EF1">
        <w:t>which was</w:t>
      </w:r>
      <w:r w:rsidR="001B24DE" w:rsidRPr="00CA39E8">
        <w:t xml:space="preserve"> approved by the IRB on or after January 21, 2019.  This guidance als</w:t>
      </w:r>
      <w:r w:rsidR="00F613BC" w:rsidRPr="00CA39E8">
        <w:t xml:space="preserve">o applies if the </w:t>
      </w:r>
      <w:r w:rsidR="003A1EF1">
        <w:t xml:space="preserve">federally supported </w:t>
      </w:r>
      <w:r w:rsidR="00F613BC" w:rsidRPr="00CA39E8">
        <w:t>clinical trial</w:t>
      </w:r>
      <w:r w:rsidR="001B24DE" w:rsidRPr="00CA39E8">
        <w:t xml:space="preserve"> w</w:t>
      </w:r>
      <w:r w:rsidR="00F613BC" w:rsidRPr="00CA39E8">
        <w:t xml:space="preserve">as </w:t>
      </w:r>
      <w:r w:rsidR="001B24DE" w:rsidRPr="00CA39E8">
        <w:t>initially approved prior to January 21, 2019 but subsequently transitioned to become compliant with the revised version of the regulation</w:t>
      </w:r>
      <w:r w:rsidRPr="00CA39E8">
        <w:t xml:space="preserve">. </w:t>
      </w:r>
      <w:r w:rsidR="006D2F3C">
        <w:t xml:space="preserve"> Both UConn and UConn Health are transitioning all federally funded studies to become compliant with the revised regulation as the studies come due for continuing approval.  </w:t>
      </w:r>
    </w:p>
    <w:p w:rsidR="00F613BC" w:rsidRDefault="00F613BC" w:rsidP="00F613BC">
      <w:pPr>
        <w:pStyle w:val="NormalWeb"/>
      </w:pPr>
      <w:r w:rsidRPr="00CA39E8">
        <w:t>Clinical trial is defined as a research study in which one or more human subjects are prospectively assigned to one or more interventions (which may include placebo or other control) to evaluate the effects of the interventions on biomedical or behavioral health-related outcomes.</w:t>
      </w:r>
    </w:p>
    <w:p w:rsidR="006D2F3C" w:rsidRDefault="006D2F3C" w:rsidP="006D2F3C">
      <w:pPr>
        <w:rPr>
          <w:rFonts w:ascii="Times New Roman" w:hAnsi="Times New Roman" w:cs="Times New Roman"/>
          <w:sz w:val="24"/>
          <w:szCs w:val="24"/>
        </w:rPr>
      </w:pPr>
      <w:r>
        <w:rPr>
          <w:rFonts w:ascii="Times New Roman" w:hAnsi="Times New Roman" w:cs="Times New Roman"/>
          <w:sz w:val="24"/>
          <w:szCs w:val="24"/>
        </w:rPr>
        <w:t>Therefore, i</w:t>
      </w:r>
      <w:r w:rsidRPr="00B76357">
        <w:rPr>
          <w:rFonts w:ascii="Times New Roman" w:hAnsi="Times New Roman" w:cs="Times New Roman"/>
          <w:sz w:val="24"/>
          <w:szCs w:val="24"/>
        </w:rPr>
        <w:t xml:space="preserve">f </w:t>
      </w:r>
      <w:r>
        <w:rPr>
          <w:rFonts w:ascii="Times New Roman" w:hAnsi="Times New Roman" w:cs="Times New Roman"/>
          <w:sz w:val="24"/>
          <w:szCs w:val="24"/>
        </w:rPr>
        <w:t xml:space="preserve">the answer to each of the following questions is yes </w:t>
      </w:r>
      <w:r w:rsidRPr="00B76357">
        <w:rPr>
          <w:rFonts w:ascii="Times New Roman" w:hAnsi="Times New Roman" w:cs="Times New Roman"/>
          <w:sz w:val="24"/>
          <w:szCs w:val="24"/>
        </w:rPr>
        <w:t>this guidance</w:t>
      </w:r>
      <w:r>
        <w:rPr>
          <w:rFonts w:ascii="Times New Roman" w:hAnsi="Times New Roman" w:cs="Times New Roman"/>
          <w:sz w:val="24"/>
          <w:szCs w:val="24"/>
        </w:rPr>
        <w:t xml:space="preserve"> is applicable:</w:t>
      </w:r>
    </w:p>
    <w:p w:rsidR="006D2F3C" w:rsidRPr="00CA39E8" w:rsidRDefault="006D2F3C" w:rsidP="006D2F3C">
      <w:pPr>
        <w:pStyle w:val="NormalWeb"/>
        <w:ind w:left="576"/>
      </w:pPr>
      <w:r>
        <w:t>1. Is your trial a research study in which</w:t>
      </w:r>
      <w:r w:rsidRPr="00CA39E8">
        <w:t xml:space="preserve"> one or more human subjects are prospectively assigned to one or more interventions (which may include placebo or other control) to evaluate the effects of the interventions on biomedical or beh</w:t>
      </w:r>
      <w:r>
        <w:t>avioral health-related outcomes (i.e., a clinical trial)?</w:t>
      </w:r>
    </w:p>
    <w:p w:rsidR="006D2F3C" w:rsidRPr="006D2F3C" w:rsidRDefault="006D2F3C" w:rsidP="006D2F3C">
      <w:pPr>
        <w:ind w:left="576"/>
        <w:rPr>
          <w:rFonts w:ascii="Times New Roman" w:hAnsi="Times New Roman" w:cs="Times New Roman"/>
          <w:sz w:val="24"/>
          <w:szCs w:val="24"/>
        </w:rPr>
      </w:pPr>
      <w:r>
        <w:rPr>
          <w:rFonts w:ascii="Times New Roman" w:hAnsi="Times New Roman" w:cs="Times New Roman"/>
          <w:sz w:val="24"/>
          <w:szCs w:val="24"/>
        </w:rPr>
        <w:t xml:space="preserve">2. </w:t>
      </w:r>
      <w:r w:rsidRPr="00B76357">
        <w:rPr>
          <w:rFonts w:ascii="Times New Roman" w:hAnsi="Times New Roman" w:cs="Times New Roman"/>
          <w:sz w:val="24"/>
          <w:szCs w:val="24"/>
        </w:rPr>
        <w:t>Is your trial funded by a Federal department or agency</w:t>
      </w:r>
      <w:r>
        <w:rPr>
          <w:rFonts w:ascii="Times New Roman" w:hAnsi="Times New Roman" w:cs="Times New Roman"/>
          <w:sz w:val="24"/>
          <w:szCs w:val="24"/>
        </w:rPr>
        <w:t xml:space="preserve"> that applies the Common Rule</w:t>
      </w:r>
      <w:r w:rsidRPr="00B76357">
        <w:rPr>
          <w:rFonts w:ascii="Times New Roman" w:hAnsi="Times New Roman" w:cs="Times New Roman"/>
          <w:sz w:val="24"/>
          <w:szCs w:val="24"/>
        </w:rPr>
        <w:t>?</w:t>
      </w:r>
    </w:p>
    <w:p w:rsidR="00B161B8" w:rsidRPr="00CA39E8" w:rsidRDefault="00B161B8" w:rsidP="009778F0">
      <w:pPr>
        <w:pStyle w:val="NormalWeb"/>
        <w:rPr>
          <w:b/>
          <w:u w:val="single"/>
        </w:rPr>
      </w:pPr>
      <w:r w:rsidRPr="00CA39E8">
        <w:rPr>
          <w:b/>
          <w:u w:val="single"/>
        </w:rPr>
        <w:t>Requirement:</w:t>
      </w:r>
    </w:p>
    <w:p w:rsidR="003855BE" w:rsidRPr="00CA39E8" w:rsidRDefault="003855BE" w:rsidP="009778F0">
      <w:pPr>
        <w:pStyle w:val="NormalWeb"/>
      </w:pPr>
      <w:r w:rsidRPr="00CA39E8">
        <w:t>The revised version of 45 CFR 46 contains the following requirement:</w:t>
      </w:r>
    </w:p>
    <w:p w:rsidR="00B161B8" w:rsidRPr="00CA39E8" w:rsidRDefault="00846C56" w:rsidP="003855BE">
      <w:pPr>
        <w:pStyle w:val="NormalWeb"/>
        <w:ind w:left="540"/>
      </w:pPr>
      <w:r w:rsidRPr="00CA39E8">
        <w:t>For each clinical trial conducted or supported by a Federal depa</w:t>
      </w:r>
      <w:r w:rsidR="006E2832" w:rsidRPr="00CA39E8">
        <w:t>rtment or agency</w:t>
      </w:r>
      <w:r w:rsidR="004A5E8E" w:rsidRPr="00CA39E8">
        <w:t xml:space="preserve"> that subscribes to the </w:t>
      </w:r>
      <w:r w:rsidR="003855BE" w:rsidRPr="00CA39E8">
        <w:t>Common Rule</w:t>
      </w:r>
      <w:r w:rsidR="006E2832" w:rsidRPr="00CA39E8">
        <w:t>, on</w:t>
      </w:r>
      <w:r w:rsidRPr="00CA39E8">
        <w:t xml:space="preserve">e IRB-approved informed consent form used to enroll subjects must be posted by the awardee or the Federal department or agency component </w:t>
      </w:r>
      <w:r w:rsidRPr="00CA39E8">
        <w:lastRenderedPageBreak/>
        <w:t xml:space="preserve">conducting the </w:t>
      </w:r>
      <w:r w:rsidR="003855BE" w:rsidRPr="00CA39E8">
        <w:t>tria</w:t>
      </w:r>
      <w:r w:rsidRPr="00CA39E8">
        <w:t xml:space="preserve">l on a publicly available Federal website that will be established as a repository for such informed consent forms. </w:t>
      </w:r>
    </w:p>
    <w:p w:rsidR="00B161B8" w:rsidRPr="00CA39E8" w:rsidRDefault="006E2832" w:rsidP="003855BE">
      <w:pPr>
        <w:pStyle w:val="NormalWeb"/>
        <w:ind w:left="540"/>
      </w:pPr>
      <w:r w:rsidRPr="00CA39E8">
        <w:t>If the Federa</w:t>
      </w:r>
      <w:r w:rsidR="000A63D5" w:rsidRPr="00CA39E8">
        <w:t xml:space="preserve">l department or agency supporting or conducting </w:t>
      </w:r>
      <w:r w:rsidRPr="00CA39E8">
        <w:t>the clinic</w:t>
      </w:r>
      <w:r w:rsidR="000A63D5" w:rsidRPr="00CA39E8">
        <w:t>al trial determines that certain information should not be made publicly available on a Federal website (e.g. confidential commercial information)</w:t>
      </w:r>
      <w:r w:rsidRPr="00CA39E8">
        <w:t>, such Federal department to agency may permit or require</w:t>
      </w:r>
      <w:r w:rsidR="000A63D5" w:rsidRPr="00CA39E8">
        <w:t xml:space="preserve"> redactions to the information posted. </w:t>
      </w:r>
    </w:p>
    <w:p w:rsidR="003C4339" w:rsidRPr="00CA39E8" w:rsidRDefault="003C4339" w:rsidP="00A4578B">
      <w:pPr>
        <w:pStyle w:val="NormalWeb"/>
        <w:rPr>
          <w:lang w:val="en"/>
        </w:rPr>
      </w:pPr>
      <w:r w:rsidRPr="00CA39E8">
        <w:rPr>
          <w:lang w:val="en"/>
        </w:rPr>
        <w:t xml:space="preserve">The goal of this requirement is to increase transparency for federally-funded clinical trials and simultaneously </w:t>
      </w:r>
      <w:r w:rsidR="005979EE" w:rsidRPr="00CA39E8">
        <w:rPr>
          <w:lang w:val="en"/>
        </w:rPr>
        <w:t>improve quality by creating</w:t>
      </w:r>
      <w:r w:rsidRPr="00CA39E8">
        <w:rPr>
          <w:lang w:val="en"/>
        </w:rPr>
        <w:t xml:space="preserve"> a repository of sample consent forms that may be used as a reference for future research.</w:t>
      </w:r>
    </w:p>
    <w:p w:rsidR="00105511" w:rsidRPr="00CA39E8" w:rsidRDefault="00105511" w:rsidP="00A4578B">
      <w:pPr>
        <w:pStyle w:val="NormalWeb"/>
        <w:rPr>
          <w:b/>
          <w:u w:val="single"/>
        </w:rPr>
      </w:pPr>
      <w:r w:rsidRPr="00CA39E8">
        <w:rPr>
          <w:b/>
          <w:u w:val="single"/>
        </w:rPr>
        <w:t>What to Post:</w:t>
      </w:r>
    </w:p>
    <w:p w:rsidR="005979EE" w:rsidRPr="00CA39E8" w:rsidRDefault="005979EE" w:rsidP="00A4578B">
      <w:pPr>
        <w:pStyle w:val="NormalWeb"/>
      </w:pPr>
      <w:r w:rsidRPr="00CA39E8">
        <w:t xml:space="preserve">An IRB-approved consent form that was used to enroll one or more subjects is required to be posted.  </w:t>
      </w:r>
    </w:p>
    <w:p w:rsidR="005979EE" w:rsidRPr="00CA39E8" w:rsidRDefault="00A4578B" w:rsidP="00A4578B">
      <w:pPr>
        <w:pStyle w:val="NormalWeb"/>
      </w:pPr>
      <w:r w:rsidRPr="00CA39E8">
        <w:t xml:space="preserve">If there is more than one IRB-approved consent form that has been used to enroll </w:t>
      </w:r>
      <w:r w:rsidR="004528FF">
        <w:t xml:space="preserve">subjects </w:t>
      </w:r>
      <w:r w:rsidRPr="00CA39E8">
        <w:t xml:space="preserve">associated with the clinical trial (e.g. a different consent for each arm of the study) only one form is required to be posted. </w:t>
      </w:r>
    </w:p>
    <w:p w:rsidR="005979EE" w:rsidRPr="00CA39E8" w:rsidRDefault="00105511" w:rsidP="00A4578B">
      <w:pPr>
        <w:pStyle w:val="NormalWeb"/>
      </w:pPr>
      <w:r w:rsidRPr="00CA39E8">
        <w:t>The version of the informed consent form that should be posted is the most recent IRB-approved version that was used to enroll a subject.  However, i</w:t>
      </w:r>
      <w:r w:rsidR="00A4578B" w:rsidRPr="00CA39E8">
        <w:t>f</w:t>
      </w:r>
      <w:r w:rsidR="00D81E3F" w:rsidRPr="00CA39E8">
        <w:t xml:space="preserve"> after posting the document</w:t>
      </w:r>
      <w:r w:rsidR="00A4578B" w:rsidRPr="00CA39E8">
        <w:t xml:space="preserve"> the </w:t>
      </w:r>
      <w:r w:rsidR="00D81E3F" w:rsidRPr="00CA39E8">
        <w:t xml:space="preserve">informed </w:t>
      </w:r>
      <w:r w:rsidR="00A4578B" w:rsidRPr="00CA39E8">
        <w:t>consent form is subsequently revised, the posted version does not have to be replaced</w:t>
      </w:r>
      <w:r w:rsidRPr="00CA39E8">
        <w:t xml:space="preserve">. </w:t>
      </w:r>
    </w:p>
    <w:p w:rsidR="00105511" w:rsidRPr="00CA39E8" w:rsidRDefault="00105511" w:rsidP="00A4578B">
      <w:pPr>
        <w:pStyle w:val="NormalWeb"/>
      </w:pPr>
      <w:r w:rsidRPr="00CA39E8">
        <w:rPr>
          <w:lang w:val="en"/>
        </w:rPr>
        <w:t>Any requests to redact certain information from the informed consent form prior to posting must be submitted to the Federal department or agency supporting the clinical trial. Only the Federal agency supporting the clinical trial may permit or require redactions to the information posted.</w:t>
      </w:r>
    </w:p>
    <w:p w:rsidR="00105511" w:rsidRPr="00CA39E8" w:rsidRDefault="00105511" w:rsidP="00A4578B">
      <w:pPr>
        <w:pStyle w:val="NormalWeb"/>
        <w:rPr>
          <w:b/>
          <w:i/>
        </w:rPr>
      </w:pPr>
      <w:r w:rsidRPr="00CA39E8">
        <w:rPr>
          <w:b/>
          <w:i/>
        </w:rPr>
        <w:t xml:space="preserve">The posted consent document must never contain the signature of a subject in the trial. </w:t>
      </w:r>
    </w:p>
    <w:p w:rsidR="000A63D5" w:rsidRPr="00CA39E8" w:rsidRDefault="000A63D5" w:rsidP="009778F0">
      <w:pPr>
        <w:pStyle w:val="NormalWeb"/>
        <w:rPr>
          <w:b/>
          <w:u w:val="single"/>
        </w:rPr>
      </w:pPr>
      <w:r w:rsidRPr="00CA39E8">
        <w:rPr>
          <w:b/>
          <w:u w:val="single"/>
        </w:rPr>
        <w:t>When to Post:</w:t>
      </w:r>
    </w:p>
    <w:p w:rsidR="000A63D5" w:rsidRPr="00CA39E8" w:rsidRDefault="00246B82" w:rsidP="009778F0">
      <w:pPr>
        <w:pStyle w:val="NormalWeb"/>
      </w:pPr>
      <w:r w:rsidRPr="00CA39E8">
        <w:t>An IRB-approved</w:t>
      </w:r>
      <w:r w:rsidR="000A63D5" w:rsidRPr="00CA39E8">
        <w:t xml:space="preserve"> informed consent form </w:t>
      </w:r>
      <w:r w:rsidRPr="00CA39E8">
        <w:t xml:space="preserve">that was used to enroll subjects </w:t>
      </w:r>
      <w:r w:rsidR="000A63D5" w:rsidRPr="00CA39E8">
        <w:t xml:space="preserve">must be posted on </w:t>
      </w:r>
      <w:r w:rsidRPr="00CA39E8">
        <w:t>a</w:t>
      </w:r>
      <w:r w:rsidR="000A63D5" w:rsidRPr="00CA39E8">
        <w:t xml:space="preserve"> Federal website after the clinical trial is closed to recruitment, and no later than 60 days after the last study visit by any subject, as required by the protocol.   </w:t>
      </w:r>
    </w:p>
    <w:p w:rsidR="0015771E" w:rsidRPr="00CA39E8" w:rsidRDefault="0015771E" w:rsidP="009778F0">
      <w:pPr>
        <w:pStyle w:val="NormalWeb"/>
        <w:rPr>
          <w:b/>
          <w:u w:val="single"/>
        </w:rPr>
      </w:pPr>
      <w:r w:rsidRPr="00CA39E8">
        <w:rPr>
          <w:b/>
          <w:u w:val="single"/>
        </w:rPr>
        <w:t>Where to Post:</w:t>
      </w:r>
    </w:p>
    <w:p w:rsidR="005D3789" w:rsidRPr="00CA39E8" w:rsidRDefault="005D3789" w:rsidP="00D81E3F">
      <w:pPr>
        <w:pStyle w:val="NormalWeb"/>
      </w:pPr>
      <w:r w:rsidRPr="00CA39E8">
        <w:t xml:space="preserve">When </w:t>
      </w:r>
      <w:r w:rsidR="003D434A" w:rsidRPr="00CA39E8">
        <w:t>posting</w:t>
      </w:r>
      <w:r w:rsidRPr="00CA39E8">
        <w:t xml:space="preserve"> an English language IRB-approved informed consent form</w:t>
      </w:r>
      <w:r w:rsidR="003D434A" w:rsidRPr="00CA39E8">
        <w:t xml:space="preserve"> that was used to enroll subjects</w:t>
      </w:r>
      <w:r w:rsidRPr="00CA39E8">
        <w:t xml:space="preserve">, the document </w:t>
      </w:r>
      <w:r w:rsidR="005979EE" w:rsidRPr="00CA39E8">
        <w:t xml:space="preserve">can be submitted </w:t>
      </w:r>
      <w:r w:rsidRPr="00CA39E8">
        <w:t xml:space="preserve">to </w:t>
      </w:r>
      <w:r w:rsidR="00D81E3F" w:rsidRPr="00CA39E8">
        <w:t xml:space="preserve">either </w:t>
      </w:r>
      <w:hyperlink r:id="rId8" w:history="1">
        <w:r w:rsidRPr="0026171A">
          <w:rPr>
            <w:rStyle w:val="Hyperlink"/>
          </w:rPr>
          <w:t>ClinicalTrials.gov</w:t>
        </w:r>
      </w:hyperlink>
      <w:r w:rsidRPr="00CA39E8">
        <w:t xml:space="preserve"> or to regulations.gov </w:t>
      </w:r>
      <w:hyperlink r:id="rId9" w:history="1">
        <w:r w:rsidR="00B24942" w:rsidRPr="00CA39E8">
          <w:rPr>
            <w:rStyle w:val="Hyperlink"/>
          </w:rPr>
          <w:t>Docket ID:  HHS-OPS-2018-0021</w:t>
        </w:r>
      </w:hyperlink>
      <w:r w:rsidR="00B8671A" w:rsidRPr="00CA39E8">
        <w:t xml:space="preserve">.  </w:t>
      </w:r>
      <w:r w:rsidR="003D434A" w:rsidRPr="00CA39E8">
        <w:t>If</w:t>
      </w:r>
      <w:r w:rsidR="00D81E3F" w:rsidRPr="00CA39E8">
        <w:t xml:space="preserve"> the </w:t>
      </w:r>
      <w:r w:rsidR="003D434A" w:rsidRPr="00CA39E8">
        <w:t xml:space="preserve">clinical </w:t>
      </w:r>
      <w:r w:rsidR="00D81E3F" w:rsidRPr="00CA39E8">
        <w:t xml:space="preserve">trial is already registered on </w:t>
      </w:r>
      <w:r w:rsidR="0026171A">
        <w:t>ClinicalT</w:t>
      </w:r>
      <w:r w:rsidR="0026171A" w:rsidRPr="00CA39E8">
        <w:t>rials</w:t>
      </w:r>
      <w:r w:rsidR="003D434A" w:rsidRPr="00CA39E8">
        <w:t>.gov that website should be selected</w:t>
      </w:r>
      <w:r w:rsidR="00D81E3F" w:rsidRPr="00CA39E8">
        <w:t>.</w:t>
      </w:r>
      <w:r w:rsidR="003D434A" w:rsidRPr="00CA39E8">
        <w:t xml:space="preserve"> </w:t>
      </w:r>
      <w:r w:rsidR="0026171A">
        <w:t xml:space="preserve"> </w:t>
      </w:r>
      <w:r w:rsidR="003D434A" w:rsidRPr="00CA39E8">
        <w:t>If selecting regulations.gov</w:t>
      </w:r>
      <w:r w:rsidR="0026171A">
        <w:t>,</w:t>
      </w:r>
      <w:r w:rsidR="003D434A" w:rsidRPr="00CA39E8">
        <w:t xml:space="preserve"> maintain a copy of the regulations.gov receipt and tracking number. </w:t>
      </w:r>
    </w:p>
    <w:p w:rsidR="005D3789" w:rsidRPr="00CA39E8" w:rsidRDefault="003D434A" w:rsidP="00D7361B">
      <w:pPr>
        <w:pStyle w:val="NormalWeb"/>
      </w:pPr>
      <w:r w:rsidRPr="00CA39E8">
        <w:lastRenderedPageBreak/>
        <w:t xml:space="preserve">If a trial used </w:t>
      </w:r>
      <w:r w:rsidR="005D3789" w:rsidRPr="00CA39E8">
        <w:t>only a non-English IRB-approved consent form to enroll subjects</w:t>
      </w:r>
      <w:r w:rsidRPr="00CA39E8">
        <w:t>, the document must be</w:t>
      </w:r>
      <w:r w:rsidR="005D3789" w:rsidRPr="00CA39E8">
        <w:t xml:space="preserve"> </w:t>
      </w:r>
      <w:r w:rsidR="005979EE" w:rsidRPr="00CA39E8">
        <w:t>submitted</w:t>
      </w:r>
      <w:r w:rsidRPr="00CA39E8">
        <w:t xml:space="preserve"> </w:t>
      </w:r>
      <w:r w:rsidR="005D3789" w:rsidRPr="00CA39E8">
        <w:t xml:space="preserve">to </w:t>
      </w:r>
      <w:hyperlink r:id="rId10" w:history="1">
        <w:r w:rsidR="005D3789" w:rsidRPr="00CA39E8">
          <w:rPr>
            <w:rStyle w:val="Hyperlink"/>
          </w:rPr>
          <w:t>Docket ID:  HHS-OPS-2018-0021</w:t>
        </w:r>
      </w:hyperlink>
      <w:r w:rsidR="005D3789" w:rsidRPr="00CA39E8">
        <w:t xml:space="preserve"> on the regulations.gov website</w:t>
      </w:r>
      <w:r w:rsidR="00D7361B" w:rsidRPr="00CA39E8">
        <w:t xml:space="preserve"> and the regulations.gov receipt and tracking number</w:t>
      </w:r>
      <w:r w:rsidRPr="00CA39E8">
        <w:t xml:space="preserve"> should be maintained</w:t>
      </w:r>
      <w:r w:rsidR="0026171A">
        <w:t xml:space="preserve">.  </w:t>
      </w:r>
      <w:r w:rsidR="00D81E3F" w:rsidRPr="00CA39E8">
        <w:t xml:space="preserve">At this time </w:t>
      </w:r>
      <w:r w:rsidR="0026171A">
        <w:t>C</w:t>
      </w:r>
      <w:r w:rsidR="00D81E3F" w:rsidRPr="00CA39E8">
        <w:t>linical</w:t>
      </w:r>
      <w:r w:rsidR="0026171A">
        <w:t>T</w:t>
      </w:r>
      <w:r w:rsidR="00D81E3F" w:rsidRPr="00CA39E8">
        <w:t xml:space="preserve">rials.gov </w:t>
      </w:r>
      <w:r w:rsidRPr="00CA39E8">
        <w:t xml:space="preserve">can only accept documents in English. </w:t>
      </w:r>
    </w:p>
    <w:p w:rsidR="008530A4" w:rsidRPr="00CA39E8" w:rsidRDefault="008530A4" w:rsidP="00D7361B">
      <w:pPr>
        <w:pStyle w:val="NormalWeb"/>
      </w:pPr>
      <w:r w:rsidRPr="00CA39E8">
        <w:t xml:space="preserve">When </w:t>
      </w:r>
      <w:r w:rsidR="003D434A" w:rsidRPr="00CA39E8">
        <w:t>submitting</w:t>
      </w:r>
      <w:r w:rsidRPr="00CA39E8">
        <w:t xml:space="preserve"> to </w:t>
      </w:r>
      <w:r w:rsidR="0026171A">
        <w:t>C</w:t>
      </w:r>
      <w:r w:rsidR="0026171A" w:rsidRPr="00CA39E8">
        <w:t>linical</w:t>
      </w:r>
      <w:r w:rsidR="0026171A">
        <w:t>T</w:t>
      </w:r>
      <w:r w:rsidR="0026171A" w:rsidRPr="00CA39E8">
        <w:t>rials.gov</w:t>
      </w:r>
      <w:r w:rsidRPr="00CA39E8">
        <w:t xml:space="preserve">, </w:t>
      </w:r>
      <w:r w:rsidR="00D81E3F" w:rsidRPr="00CA39E8">
        <w:t>if the trial is already registered on that site</w:t>
      </w:r>
      <w:r w:rsidR="0026171A">
        <w:t>,</w:t>
      </w:r>
      <w:r w:rsidR="00D81E3F" w:rsidRPr="00CA39E8">
        <w:t xml:space="preserve"> </w:t>
      </w:r>
      <w:r w:rsidRPr="00CA39E8">
        <w:t>documents are to be uploaded in accordance with the instructions</w:t>
      </w:r>
      <w:r w:rsidR="001B24DE" w:rsidRPr="00CA39E8">
        <w:t xml:space="preserve"> posted in section </w:t>
      </w:r>
      <w:hyperlink r:id="rId11" w:anchor="DocumentUpload" w:history="1">
        <w:r w:rsidR="001B24DE" w:rsidRPr="00CA39E8">
          <w:rPr>
            <w:rStyle w:val="Hyperlink"/>
          </w:rPr>
          <w:t>A.1 Document Upload Information</w:t>
        </w:r>
      </w:hyperlink>
      <w:r w:rsidR="001B24DE" w:rsidRPr="00CA39E8">
        <w:t xml:space="preserve"> within the document titled ClincialTrials.gov Results Data Element Definitions for Interventional and Observational Studies.</w:t>
      </w:r>
      <w:r w:rsidRPr="00CA39E8">
        <w:t xml:space="preserve">  </w:t>
      </w:r>
      <w:r w:rsidR="003C4339" w:rsidRPr="00CA39E8">
        <w:t>The consent form should be uploaded at the time the overall status is updated to reflect the trial is closed to enrollment and no later than 60 days after the last study visit by any subject, as required by the protocol.</w:t>
      </w:r>
      <w:r w:rsidR="003D434A" w:rsidRPr="00CA39E8">
        <w:t xml:space="preserve"> General point</w:t>
      </w:r>
      <w:r w:rsidR="00562A76">
        <w:t>s</w:t>
      </w:r>
      <w:r w:rsidR="003D434A" w:rsidRPr="00CA39E8">
        <w:t xml:space="preserve"> to keep in mind when uploading to </w:t>
      </w:r>
      <w:r w:rsidR="0026171A">
        <w:t>C</w:t>
      </w:r>
      <w:r w:rsidR="0026171A" w:rsidRPr="00CA39E8">
        <w:t>linical</w:t>
      </w:r>
      <w:r w:rsidR="0026171A">
        <w:t>T</w:t>
      </w:r>
      <w:r w:rsidR="0026171A" w:rsidRPr="00CA39E8">
        <w:t xml:space="preserve">rials.gov </w:t>
      </w:r>
      <w:r w:rsidR="003D434A" w:rsidRPr="00CA39E8">
        <w:t>include the following:</w:t>
      </w:r>
    </w:p>
    <w:p w:rsidR="003D434A" w:rsidRPr="00CA39E8" w:rsidRDefault="003D434A" w:rsidP="003D434A">
      <w:pPr>
        <w:pStyle w:val="NormalWeb"/>
        <w:numPr>
          <w:ilvl w:val="0"/>
          <w:numId w:val="2"/>
        </w:numPr>
      </w:pPr>
      <w:r w:rsidRPr="00CA39E8">
        <w:t>The document date to be entered is the date of IRB approval that is stamped on the consent document.</w:t>
      </w:r>
    </w:p>
    <w:p w:rsidR="003D434A" w:rsidRPr="00CA39E8" w:rsidRDefault="003D434A" w:rsidP="003D434A">
      <w:pPr>
        <w:pStyle w:val="NormalWeb"/>
        <w:numPr>
          <w:ilvl w:val="0"/>
          <w:numId w:val="2"/>
        </w:numPr>
      </w:pPr>
      <w:r w:rsidRPr="00CA39E8">
        <w:t>The consent form is to be accompanied by a cover page that contains the following elements:</w:t>
      </w:r>
    </w:p>
    <w:p w:rsidR="003D434A" w:rsidRPr="00CA39E8" w:rsidRDefault="003D434A" w:rsidP="003D434A">
      <w:pPr>
        <w:pStyle w:val="NormalWeb"/>
        <w:numPr>
          <w:ilvl w:val="1"/>
          <w:numId w:val="2"/>
        </w:numPr>
      </w:pPr>
      <w:r w:rsidRPr="00CA39E8">
        <w:t>Study Title</w:t>
      </w:r>
    </w:p>
    <w:p w:rsidR="003D434A" w:rsidRPr="00CA39E8" w:rsidRDefault="003D434A" w:rsidP="003D434A">
      <w:pPr>
        <w:pStyle w:val="NormalWeb"/>
        <w:numPr>
          <w:ilvl w:val="1"/>
          <w:numId w:val="2"/>
        </w:numPr>
      </w:pPr>
      <w:r w:rsidRPr="00CA39E8">
        <w:t>Document Date (i.e. date of IRB approval stamped on the consent form)</w:t>
      </w:r>
    </w:p>
    <w:p w:rsidR="003D434A" w:rsidRPr="00CA39E8" w:rsidRDefault="003D434A" w:rsidP="003D434A">
      <w:pPr>
        <w:pStyle w:val="NormalWeb"/>
        <w:numPr>
          <w:ilvl w:val="1"/>
          <w:numId w:val="2"/>
        </w:numPr>
      </w:pPr>
      <w:r w:rsidRPr="00CA39E8">
        <w:t>NCT number</w:t>
      </w:r>
      <w:r w:rsidR="003839A8" w:rsidRPr="00CA39E8">
        <w:t xml:space="preserve"> (the unique identification code given to the clinical study record registered on </w:t>
      </w:r>
      <w:r w:rsidR="0026171A">
        <w:t>C</w:t>
      </w:r>
      <w:r w:rsidR="0026171A" w:rsidRPr="00CA39E8">
        <w:t>linical</w:t>
      </w:r>
      <w:r w:rsidR="0026171A">
        <w:t>T</w:t>
      </w:r>
      <w:r w:rsidR="0026171A" w:rsidRPr="00CA39E8">
        <w:t>rials.gov</w:t>
      </w:r>
      <w:r w:rsidR="003839A8" w:rsidRPr="00CA39E8">
        <w:t xml:space="preserve">; also called the </w:t>
      </w:r>
      <w:r w:rsidR="0026171A">
        <w:t>C</w:t>
      </w:r>
      <w:r w:rsidR="0026171A" w:rsidRPr="00CA39E8">
        <w:t>linical</w:t>
      </w:r>
      <w:r w:rsidR="0026171A">
        <w:t>T</w:t>
      </w:r>
      <w:r w:rsidR="0026171A" w:rsidRPr="00CA39E8">
        <w:t xml:space="preserve">rials.gov </w:t>
      </w:r>
      <w:r w:rsidR="003839A8" w:rsidRPr="00CA39E8">
        <w:t>identifier</w:t>
      </w:r>
    </w:p>
    <w:p w:rsidR="003D434A" w:rsidRPr="00CA39E8" w:rsidRDefault="003D434A" w:rsidP="00B22FA2">
      <w:pPr>
        <w:pStyle w:val="NormalWeb"/>
        <w:numPr>
          <w:ilvl w:val="0"/>
          <w:numId w:val="2"/>
        </w:numPr>
      </w:pPr>
      <w:r w:rsidRPr="00CA39E8">
        <w:t>The consent form and corresponding cover page must be saved in a PDF/A format for uploading.</w:t>
      </w:r>
    </w:p>
    <w:p w:rsidR="00B8671A" w:rsidRPr="00CA39E8" w:rsidRDefault="00B8671A" w:rsidP="00D7361B">
      <w:pPr>
        <w:pStyle w:val="NormalWeb"/>
      </w:pPr>
      <w:r w:rsidRPr="00CA39E8">
        <w:t xml:space="preserve">When </w:t>
      </w:r>
      <w:r w:rsidR="005979EE" w:rsidRPr="00CA39E8">
        <w:t>submitting</w:t>
      </w:r>
      <w:r w:rsidRPr="00CA39E8">
        <w:t xml:space="preserve"> to regulations.gov, </w:t>
      </w:r>
      <w:hyperlink r:id="rId12" w:history="1">
        <w:r w:rsidRPr="00CA39E8">
          <w:rPr>
            <w:rStyle w:val="Hyperlink"/>
          </w:rPr>
          <w:t>detailed instructions</w:t>
        </w:r>
      </w:hyperlink>
      <w:r w:rsidRPr="00CA39E8">
        <w:t xml:space="preserve"> for posting to the specific docket folder are available on that website.    </w:t>
      </w:r>
    </w:p>
    <w:p w:rsidR="00A4578B" w:rsidRPr="00CA39E8" w:rsidRDefault="00A4578B" w:rsidP="00D7361B">
      <w:pPr>
        <w:pStyle w:val="NormalWeb"/>
        <w:rPr>
          <w:b/>
          <w:i/>
        </w:rPr>
      </w:pPr>
      <w:r w:rsidRPr="00CA39E8">
        <w:rPr>
          <w:b/>
          <w:i/>
        </w:rPr>
        <w:t xml:space="preserve">The posted consent document must never contain the signature of a subject in the trial. </w:t>
      </w:r>
    </w:p>
    <w:p w:rsidR="009778F0" w:rsidRPr="00CA39E8" w:rsidRDefault="006619D2">
      <w:pPr>
        <w:rPr>
          <w:rFonts w:ascii="Times New Roman" w:hAnsi="Times New Roman" w:cs="Times New Roman"/>
          <w:b/>
          <w:sz w:val="24"/>
          <w:szCs w:val="24"/>
          <w:u w:val="single"/>
        </w:rPr>
      </w:pPr>
      <w:r w:rsidRPr="00CA39E8">
        <w:rPr>
          <w:rFonts w:ascii="Times New Roman" w:hAnsi="Times New Roman" w:cs="Times New Roman"/>
          <w:b/>
          <w:sz w:val="24"/>
          <w:szCs w:val="24"/>
          <w:u w:val="single"/>
        </w:rPr>
        <w:t>Responsible Party:</w:t>
      </w:r>
    </w:p>
    <w:p w:rsidR="006619D2" w:rsidRPr="00CA39E8" w:rsidRDefault="00660D50" w:rsidP="00B22FA2">
      <w:pPr>
        <w:spacing w:before="100" w:beforeAutospacing="1" w:after="100" w:afterAutospacing="1" w:line="240" w:lineRule="auto"/>
        <w:rPr>
          <w:rFonts w:ascii="Times New Roman" w:hAnsi="Times New Roman" w:cs="Times New Roman"/>
          <w:sz w:val="24"/>
          <w:szCs w:val="24"/>
        </w:rPr>
      </w:pPr>
      <w:r w:rsidRPr="00CA39E8">
        <w:rPr>
          <w:rFonts w:ascii="Times New Roman" w:hAnsi="Times New Roman" w:cs="Times New Roman"/>
          <w:sz w:val="24"/>
          <w:szCs w:val="24"/>
        </w:rPr>
        <w:t xml:space="preserve">The </w:t>
      </w:r>
      <w:r w:rsidR="003C4339" w:rsidRPr="00CA39E8">
        <w:rPr>
          <w:rFonts w:ascii="Times New Roman" w:hAnsi="Times New Roman" w:cs="Times New Roman"/>
          <w:sz w:val="24"/>
          <w:szCs w:val="24"/>
        </w:rPr>
        <w:t>prime awardee of the grant</w:t>
      </w:r>
      <w:r w:rsidRPr="00CA39E8">
        <w:rPr>
          <w:rFonts w:ascii="Times New Roman" w:hAnsi="Times New Roman" w:cs="Times New Roman"/>
          <w:sz w:val="24"/>
          <w:szCs w:val="24"/>
        </w:rPr>
        <w:t xml:space="preserve"> is responsible for ensuring that the posting of the IRB-approved consent form is done wit</w:t>
      </w:r>
      <w:r w:rsidR="00310ED9">
        <w:rPr>
          <w:rFonts w:ascii="Times New Roman" w:hAnsi="Times New Roman" w:cs="Times New Roman"/>
          <w:sz w:val="24"/>
          <w:szCs w:val="24"/>
        </w:rPr>
        <w:t>hin the required time frame.  The prime awardee</w:t>
      </w:r>
      <w:r w:rsidRPr="00CA39E8">
        <w:rPr>
          <w:rFonts w:ascii="Times New Roman" w:hAnsi="Times New Roman" w:cs="Times New Roman"/>
          <w:sz w:val="24"/>
          <w:szCs w:val="24"/>
        </w:rPr>
        <w:t xml:space="preserve"> of the grant may </w:t>
      </w:r>
      <w:r w:rsidR="00310ED9">
        <w:rPr>
          <w:rFonts w:ascii="Times New Roman" w:hAnsi="Times New Roman" w:cs="Times New Roman"/>
          <w:sz w:val="24"/>
          <w:szCs w:val="24"/>
        </w:rPr>
        <w:t xml:space="preserve">submit </w:t>
      </w:r>
      <w:r w:rsidR="00DA22B9" w:rsidRPr="00CA39E8">
        <w:rPr>
          <w:rFonts w:ascii="Times New Roman" w:hAnsi="Times New Roman" w:cs="Times New Roman"/>
          <w:sz w:val="24"/>
          <w:szCs w:val="24"/>
        </w:rPr>
        <w:t xml:space="preserve">the document; may obtain </w:t>
      </w:r>
      <w:r w:rsidR="00310ED9">
        <w:rPr>
          <w:rFonts w:ascii="Times New Roman" w:hAnsi="Times New Roman" w:cs="Times New Roman"/>
          <w:sz w:val="24"/>
          <w:szCs w:val="24"/>
        </w:rPr>
        <w:t xml:space="preserve">and keep </w:t>
      </w:r>
      <w:r w:rsidR="00DA22B9" w:rsidRPr="00CA39E8">
        <w:rPr>
          <w:rFonts w:ascii="Times New Roman" w:hAnsi="Times New Roman" w:cs="Times New Roman"/>
          <w:sz w:val="24"/>
          <w:szCs w:val="24"/>
        </w:rPr>
        <w:t xml:space="preserve">confirmation that the funding department or agency will post the document; or may </w:t>
      </w:r>
      <w:r w:rsidR="00310ED9">
        <w:rPr>
          <w:rFonts w:ascii="Times New Roman" w:hAnsi="Times New Roman" w:cs="Times New Roman"/>
          <w:sz w:val="24"/>
          <w:szCs w:val="24"/>
        </w:rPr>
        <w:t xml:space="preserve">delegate the task; </w:t>
      </w:r>
      <w:r w:rsidRPr="00CA39E8">
        <w:rPr>
          <w:rFonts w:ascii="Times New Roman" w:hAnsi="Times New Roman" w:cs="Times New Roman"/>
          <w:sz w:val="24"/>
          <w:szCs w:val="24"/>
        </w:rPr>
        <w:t>however that delegation</w:t>
      </w:r>
      <w:r w:rsidR="00310ED9">
        <w:rPr>
          <w:rFonts w:ascii="Times New Roman" w:hAnsi="Times New Roman" w:cs="Times New Roman"/>
          <w:sz w:val="24"/>
          <w:szCs w:val="24"/>
        </w:rPr>
        <w:t xml:space="preserve"> should be documented and the prime awardee</w:t>
      </w:r>
      <w:r w:rsidRPr="00CA39E8">
        <w:rPr>
          <w:rFonts w:ascii="Times New Roman" w:hAnsi="Times New Roman" w:cs="Times New Roman"/>
          <w:sz w:val="24"/>
          <w:szCs w:val="24"/>
        </w:rPr>
        <w:t xml:space="preserve"> still retains ultimate responsibility.  </w:t>
      </w:r>
    </w:p>
    <w:p w:rsidR="00A2042C" w:rsidRPr="00D13001" w:rsidRDefault="00660D50" w:rsidP="00D13001">
      <w:pPr>
        <w:rPr>
          <w:rFonts w:ascii="Times New Roman" w:hAnsi="Times New Roman" w:cs="Times New Roman"/>
          <w:b/>
          <w:sz w:val="24"/>
          <w:szCs w:val="24"/>
          <w:u w:val="single"/>
        </w:rPr>
      </w:pPr>
      <w:r w:rsidRPr="00CA39E8">
        <w:rPr>
          <w:rFonts w:ascii="Times New Roman" w:hAnsi="Times New Roman" w:cs="Times New Roman"/>
          <w:b/>
          <w:sz w:val="24"/>
          <w:szCs w:val="24"/>
          <w:u w:val="single"/>
        </w:rPr>
        <w:t>Support:</w:t>
      </w:r>
    </w:p>
    <w:p w:rsidR="00A2042C" w:rsidRDefault="00660D50" w:rsidP="00B76357">
      <w:pPr>
        <w:pStyle w:val="ListParagraph"/>
        <w:ind w:left="0"/>
        <w:rPr>
          <w:rFonts w:ascii="Times New Roman" w:hAnsi="Times New Roman" w:cs="Times New Roman"/>
          <w:sz w:val="24"/>
          <w:szCs w:val="24"/>
        </w:rPr>
      </w:pPr>
      <w:r w:rsidRPr="00B76357">
        <w:rPr>
          <w:rFonts w:ascii="Times New Roman" w:hAnsi="Times New Roman" w:cs="Times New Roman"/>
          <w:sz w:val="24"/>
          <w:szCs w:val="24"/>
        </w:rPr>
        <w:t xml:space="preserve">For assistance with </w:t>
      </w:r>
      <w:r w:rsidR="004958E1" w:rsidRPr="00B76357">
        <w:rPr>
          <w:rFonts w:ascii="Times New Roman" w:hAnsi="Times New Roman" w:cs="Times New Roman"/>
          <w:sz w:val="24"/>
          <w:szCs w:val="24"/>
        </w:rPr>
        <w:t>uploading to ClinicalTrials.gov at UConn or UConn Health, please contact</w:t>
      </w:r>
      <w:r w:rsidRPr="00B76357">
        <w:rPr>
          <w:rFonts w:ascii="Times New Roman" w:hAnsi="Times New Roman" w:cs="Times New Roman"/>
          <w:sz w:val="24"/>
          <w:szCs w:val="24"/>
        </w:rPr>
        <w:t xml:space="preserve"> Ellen Ciesielski</w:t>
      </w:r>
      <w:r w:rsidR="00A3104A" w:rsidRPr="00B76357">
        <w:rPr>
          <w:rFonts w:ascii="Times New Roman" w:hAnsi="Times New Roman" w:cs="Times New Roman"/>
          <w:sz w:val="24"/>
          <w:szCs w:val="24"/>
        </w:rPr>
        <w:t xml:space="preserve">, </w:t>
      </w:r>
      <w:hyperlink r:id="rId13" w:history="1">
        <w:r w:rsidR="00A3104A" w:rsidRPr="00B76357">
          <w:rPr>
            <w:rStyle w:val="Hyperlink"/>
            <w:rFonts w:ascii="Times New Roman" w:hAnsi="Times New Roman" w:cs="Times New Roman"/>
            <w:sz w:val="24"/>
            <w:szCs w:val="24"/>
          </w:rPr>
          <w:t>eciesielski@uchc.edu</w:t>
        </w:r>
      </w:hyperlink>
      <w:r w:rsidR="00A3104A" w:rsidRPr="00B76357">
        <w:rPr>
          <w:rFonts w:ascii="Times New Roman" w:hAnsi="Times New Roman" w:cs="Times New Roman"/>
          <w:sz w:val="24"/>
          <w:szCs w:val="24"/>
        </w:rPr>
        <w:t>, 860-679-6004</w:t>
      </w:r>
      <w:r w:rsidR="004958E1" w:rsidRPr="00B76357">
        <w:rPr>
          <w:rFonts w:ascii="Times New Roman" w:hAnsi="Times New Roman" w:cs="Times New Roman"/>
          <w:sz w:val="24"/>
          <w:szCs w:val="24"/>
        </w:rPr>
        <w:t>.</w:t>
      </w:r>
      <w:r w:rsidRPr="00B76357">
        <w:rPr>
          <w:rFonts w:ascii="Times New Roman" w:hAnsi="Times New Roman" w:cs="Times New Roman"/>
          <w:sz w:val="24"/>
          <w:szCs w:val="24"/>
        </w:rPr>
        <w:t xml:space="preserve"> </w:t>
      </w:r>
    </w:p>
    <w:p w:rsidR="00A2042C" w:rsidRDefault="00A2042C" w:rsidP="00B76357">
      <w:pPr>
        <w:pStyle w:val="ListParagraph"/>
        <w:ind w:left="0"/>
        <w:rPr>
          <w:rFonts w:ascii="Times New Roman" w:hAnsi="Times New Roman" w:cs="Times New Roman"/>
          <w:sz w:val="24"/>
          <w:szCs w:val="24"/>
        </w:rPr>
      </w:pPr>
    </w:p>
    <w:p w:rsidR="006619D2" w:rsidRPr="00B76357" w:rsidRDefault="00965C94" w:rsidP="00B76357">
      <w:pPr>
        <w:pStyle w:val="ListParagraph"/>
        <w:ind w:left="0"/>
        <w:rPr>
          <w:rFonts w:ascii="Times New Roman" w:hAnsi="Times New Roman" w:cs="Times New Roman"/>
          <w:sz w:val="24"/>
          <w:szCs w:val="24"/>
        </w:rPr>
      </w:pPr>
      <w:r w:rsidRPr="00B76357">
        <w:rPr>
          <w:rFonts w:ascii="Times New Roman" w:hAnsi="Times New Roman" w:cs="Times New Roman"/>
          <w:sz w:val="24"/>
          <w:szCs w:val="24"/>
        </w:rPr>
        <w:t>Inquir</w:t>
      </w:r>
      <w:r w:rsidR="00A3104A" w:rsidRPr="00B76357">
        <w:rPr>
          <w:rFonts w:ascii="Times New Roman" w:hAnsi="Times New Roman" w:cs="Times New Roman"/>
          <w:sz w:val="24"/>
          <w:szCs w:val="24"/>
        </w:rPr>
        <w:t>i</w:t>
      </w:r>
      <w:r w:rsidRPr="00B76357">
        <w:rPr>
          <w:rFonts w:ascii="Times New Roman" w:hAnsi="Times New Roman" w:cs="Times New Roman"/>
          <w:sz w:val="24"/>
          <w:szCs w:val="24"/>
        </w:rPr>
        <w:t xml:space="preserve">es may also be directed to the Office of Policy for Extramural Research Administration by Email to </w:t>
      </w:r>
      <w:hyperlink r:id="rId14" w:history="1">
        <w:r w:rsidRPr="00B76357">
          <w:rPr>
            <w:rStyle w:val="Hyperlink"/>
            <w:rFonts w:ascii="Times New Roman" w:hAnsi="Times New Roman" w:cs="Times New Roman"/>
            <w:sz w:val="24"/>
            <w:szCs w:val="24"/>
          </w:rPr>
          <w:t>grantscompliance@mail.nih.gov</w:t>
        </w:r>
      </w:hyperlink>
      <w:r w:rsidR="0026171A" w:rsidRPr="00B76357">
        <w:rPr>
          <w:rFonts w:ascii="Times New Roman" w:hAnsi="Times New Roman" w:cs="Times New Roman"/>
          <w:sz w:val="24"/>
          <w:szCs w:val="24"/>
        </w:rPr>
        <w:t xml:space="preserve"> </w:t>
      </w:r>
      <w:r w:rsidRPr="00B76357">
        <w:rPr>
          <w:rFonts w:ascii="Times New Roman" w:hAnsi="Times New Roman" w:cs="Times New Roman"/>
          <w:sz w:val="24"/>
          <w:szCs w:val="24"/>
        </w:rPr>
        <w:t>or by calling 301-435-0949</w:t>
      </w:r>
      <w:r w:rsidR="004958E1" w:rsidRPr="00B76357">
        <w:rPr>
          <w:rFonts w:ascii="Times New Roman" w:hAnsi="Times New Roman" w:cs="Times New Roman"/>
          <w:sz w:val="24"/>
          <w:szCs w:val="24"/>
        </w:rPr>
        <w:t>.</w:t>
      </w:r>
    </w:p>
    <w:p w:rsidR="009778F0" w:rsidRPr="00CA39E8" w:rsidRDefault="009778F0">
      <w:pPr>
        <w:rPr>
          <w:rFonts w:ascii="Times New Roman" w:hAnsi="Times New Roman" w:cs="Times New Roman"/>
          <w:sz w:val="24"/>
          <w:szCs w:val="24"/>
        </w:rPr>
      </w:pPr>
    </w:p>
    <w:p w:rsidR="009778F0" w:rsidRPr="00CA39E8" w:rsidRDefault="009778F0">
      <w:pPr>
        <w:rPr>
          <w:rFonts w:ascii="Times New Roman" w:hAnsi="Times New Roman" w:cs="Times New Roman"/>
          <w:b/>
          <w:sz w:val="24"/>
          <w:szCs w:val="24"/>
          <w:u w:val="single"/>
        </w:rPr>
      </w:pPr>
      <w:r w:rsidRPr="00CA39E8">
        <w:rPr>
          <w:rFonts w:ascii="Times New Roman" w:hAnsi="Times New Roman" w:cs="Times New Roman"/>
          <w:b/>
          <w:sz w:val="24"/>
          <w:szCs w:val="24"/>
          <w:u w:val="single"/>
        </w:rPr>
        <w:lastRenderedPageBreak/>
        <w:t>References:</w:t>
      </w:r>
    </w:p>
    <w:p w:rsidR="00A71510" w:rsidRPr="00CA39E8" w:rsidRDefault="005D64AC" w:rsidP="00A3104A">
      <w:pPr>
        <w:spacing w:line="240" w:lineRule="auto"/>
        <w:rPr>
          <w:rFonts w:ascii="Times New Roman" w:hAnsi="Times New Roman" w:cs="Times New Roman"/>
          <w:sz w:val="24"/>
          <w:szCs w:val="24"/>
        </w:rPr>
      </w:pPr>
      <w:hyperlink r:id="rId15" w:history="1">
        <w:r w:rsidR="00A3104A" w:rsidRPr="00A3104A">
          <w:rPr>
            <w:rStyle w:val="Hyperlink"/>
            <w:rFonts w:ascii="Times New Roman" w:hAnsi="Times New Roman" w:cs="Times New Roman"/>
            <w:sz w:val="24"/>
            <w:szCs w:val="24"/>
          </w:rPr>
          <w:t>45 CFR 46.116(h</w:t>
        </w:r>
        <w:proofErr w:type="gramStart"/>
        <w:r w:rsidR="00A3104A" w:rsidRPr="00A3104A">
          <w:rPr>
            <w:rStyle w:val="Hyperlink"/>
            <w:rFonts w:ascii="Times New Roman" w:hAnsi="Times New Roman" w:cs="Times New Roman"/>
            <w:sz w:val="24"/>
            <w:szCs w:val="24"/>
          </w:rPr>
          <w:t>)(</w:t>
        </w:r>
        <w:proofErr w:type="gramEnd"/>
        <w:r w:rsidR="00A3104A" w:rsidRPr="00A3104A">
          <w:rPr>
            <w:rStyle w:val="Hyperlink"/>
            <w:rFonts w:ascii="Times New Roman" w:hAnsi="Times New Roman" w:cs="Times New Roman"/>
            <w:sz w:val="24"/>
            <w:szCs w:val="24"/>
          </w:rPr>
          <w:t>1-3)</w:t>
        </w:r>
      </w:hyperlink>
    </w:p>
    <w:p w:rsidR="009778F0" w:rsidRPr="00CA39E8" w:rsidRDefault="005D64AC" w:rsidP="00A3104A">
      <w:pPr>
        <w:spacing w:line="240" w:lineRule="auto"/>
        <w:rPr>
          <w:rFonts w:ascii="Times New Roman" w:hAnsi="Times New Roman" w:cs="Times New Roman"/>
          <w:sz w:val="24"/>
          <w:szCs w:val="24"/>
        </w:rPr>
      </w:pPr>
      <w:hyperlink r:id="rId16" w:history="1">
        <w:r w:rsidR="009778F0" w:rsidRPr="00A3104A">
          <w:rPr>
            <w:rStyle w:val="Hyperlink"/>
            <w:rFonts w:ascii="Times New Roman" w:hAnsi="Times New Roman" w:cs="Times New Roman"/>
            <w:sz w:val="24"/>
            <w:szCs w:val="24"/>
          </w:rPr>
          <w:t>NOT-OD-19-110, May 17, 2019</w:t>
        </w:r>
      </w:hyperlink>
    </w:p>
    <w:p w:rsidR="00A3104A" w:rsidRDefault="005D64AC" w:rsidP="00A3104A">
      <w:pPr>
        <w:spacing w:line="240" w:lineRule="auto"/>
        <w:rPr>
          <w:rFonts w:ascii="Times New Roman" w:hAnsi="Times New Roman" w:cs="Times New Roman"/>
          <w:sz w:val="24"/>
          <w:szCs w:val="24"/>
        </w:rPr>
      </w:pPr>
      <w:hyperlink r:id="rId17" w:history="1">
        <w:r w:rsidR="00A3104A" w:rsidRPr="00A3104A">
          <w:rPr>
            <w:rStyle w:val="Hyperlink"/>
            <w:rFonts w:ascii="Times New Roman" w:hAnsi="Times New Roman" w:cs="Times New Roman"/>
            <w:sz w:val="24"/>
            <w:szCs w:val="24"/>
          </w:rPr>
          <w:t>Clinical Trial Informed Consent Form Posting</w:t>
        </w:r>
      </w:hyperlink>
    </w:p>
    <w:p w:rsidR="003C4339" w:rsidRPr="00CA39E8" w:rsidRDefault="005D64AC" w:rsidP="00A3104A">
      <w:pPr>
        <w:spacing w:line="240" w:lineRule="auto"/>
        <w:rPr>
          <w:rFonts w:ascii="Times New Roman" w:hAnsi="Times New Roman" w:cs="Times New Roman"/>
          <w:sz w:val="24"/>
          <w:szCs w:val="24"/>
        </w:rPr>
      </w:pPr>
      <w:hyperlink r:id="rId18" w:history="1">
        <w:r w:rsidR="003C4339" w:rsidRPr="00CA39E8">
          <w:rPr>
            <w:rStyle w:val="Hyperlink"/>
            <w:rFonts w:ascii="Times New Roman" w:hAnsi="Times New Roman" w:cs="Times New Roman"/>
            <w:sz w:val="24"/>
            <w:szCs w:val="24"/>
          </w:rPr>
          <w:t>Johns Hopkins Guidance</w:t>
        </w:r>
      </w:hyperlink>
    </w:p>
    <w:p w:rsidR="00A4578B" w:rsidRPr="00CA39E8" w:rsidRDefault="005D64AC" w:rsidP="00A3104A">
      <w:pPr>
        <w:spacing w:line="240" w:lineRule="auto"/>
        <w:rPr>
          <w:rFonts w:ascii="Times New Roman" w:hAnsi="Times New Roman" w:cs="Times New Roman"/>
          <w:sz w:val="24"/>
          <w:szCs w:val="24"/>
        </w:rPr>
      </w:pPr>
      <w:hyperlink r:id="rId19" w:history="1">
        <w:r w:rsidR="00A4578B" w:rsidRPr="00CA39E8">
          <w:rPr>
            <w:rStyle w:val="Hyperlink"/>
            <w:rFonts w:ascii="Times New Roman" w:hAnsi="Times New Roman" w:cs="Times New Roman"/>
            <w:sz w:val="24"/>
            <w:szCs w:val="24"/>
          </w:rPr>
          <w:t>University of Washington Guidance</w:t>
        </w:r>
      </w:hyperlink>
      <w:r w:rsidR="00A4578B" w:rsidRPr="00CA39E8">
        <w:rPr>
          <w:rFonts w:ascii="Times New Roman" w:hAnsi="Times New Roman" w:cs="Times New Roman"/>
          <w:sz w:val="24"/>
          <w:szCs w:val="24"/>
        </w:rPr>
        <w:t xml:space="preserve"> </w:t>
      </w:r>
    </w:p>
    <w:p w:rsidR="004A5E8E" w:rsidRDefault="004A5E8E"/>
    <w:p w:rsidR="004A5E8E" w:rsidRDefault="004A5E8E">
      <w:r>
        <w:br w:type="page"/>
      </w:r>
    </w:p>
    <w:p w:rsidR="00301ECD" w:rsidRDefault="00301ECD" w:rsidP="00301ECD">
      <w:pPr>
        <w:jc w:val="center"/>
        <w:rPr>
          <w:b/>
          <w:sz w:val="28"/>
          <w:szCs w:val="28"/>
        </w:rPr>
      </w:pPr>
      <w:r>
        <w:rPr>
          <w:b/>
          <w:sz w:val="28"/>
          <w:szCs w:val="28"/>
        </w:rPr>
        <w:lastRenderedPageBreak/>
        <w:t>Appendix A</w:t>
      </w:r>
    </w:p>
    <w:p w:rsidR="004A5E8E" w:rsidRPr="006F4823" w:rsidRDefault="00F41CEC" w:rsidP="00301ECD">
      <w:pPr>
        <w:jc w:val="center"/>
        <w:rPr>
          <w:b/>
          <w:sz w:val="28"/>
          <w:szCs w:val="28"/>
        </w:rPr>
      </w:pPr>
      <w:r w:rsidRPr="006F4823">
        <w:rPr>
          <w:b/>
          <w:sz w:val="28"/>
          <w:szCs w:val="28"/>
        </w:rPr>
        <w:t xml:space="preserve">Federal </w:t>
      </w:r>
      <w:r w:rsidR="004A5E8E" w:rsidRPr="006F4823">
        <w:rPr>
          <w:b/>
          <w:sz w:val="28"/>
          <w:szCs w:val="28"/>
        </w:rPr>
        <w:t>Departments and Agencies</w:t>
      </w:r>
      <w:r w:rsidRPr="006F4823">
        <w:rPr>
          <w:b/>
          <w:sz w:val="28"/>
          <w:szCs w:val="28"/>
        </w:rPr>
        <w:t xml:space="preserve"> that Apply the Common Rule</w:t>
      </w:r>
    </w:p>
    <w:p w:rsidR="004A5E8E" w:rsidRDefault="004A5E8E"/>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 xml:space="preserve">Agency for International Development; </w:t>
      </w:r>
      <w:r w:rsidR="006F4823" w:rsidRPr="00246B82">
        <w:rPr>
          <w:rFonts w:ascii="Times New Roman" w:hAnsi="Times New Roman" w:cs="Times New Roman"/>
          <w:sz w:val="24"/>
          <w:szCs w:val="24"/>
        </w:rPr>
        <w:t>22 CFR 225</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Department of Agriculture;</w:t>
      </w:r>
      <w:r>
        <w:rPr>
          <w:rFonts w:ascii="Times New Roman" w:hAnsi="Times New Roman" w:cs="Times New Roman"/>
          <w:sz w:val="24"/>
          <w:szCs w:val="24"/>
        </w:rPr>
        <w:t xml:space="preserve"> </w:t>
      </w:r>
      <w:r w:rsidRPr="00246B82">
        <w:rPr>
          <w:rFonts w:ascii="Times New Roman" w:hAnsi="Times New Roman" w:cs="Times New Roman"/>
          <w:sz w:val="24"/>
          <w:szCs w:val="24"/>
        </w:rPr>
        <w:t>7 CFR Part 1c</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 xml:space="preserve">Department of Commerce; </w:t>
      </w:r>
      <w:r>
        <w:rPr>
          <w:rFonts w:ascii="Times New Roman" w:hAnsi="Times New Roman" w:cs="Times New Roman"/>
          <w:sz w:val="24"/>
          <w:szCs w:val="24"/>
        </w:rPr>
        <w:t>15 CFR Part 27</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 xml:space="preserve">Department of Defense; </w:t>
      </w:r>
      <w:r w:rsidR="006F4823" w:rsidRPr="00246B82">
        <w:rPr>
          <w:rFonts w:ascii="Times New Roman" w:hAnsi="Times New Roman" w:cs="Times New Roman"/>
          <w:sz w:val="24"/>
          <w:szCs w:val="24"/>
        </w:rPr>
        <w:t>32 CFR Part 219</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Department of Education;</w:t>
      </w:r>
      <w:r w:rsidR="006F4823">
        <w:rPr>
          <w:rFonts w:ascii="Times New Roman" w:hAnsi="Times New Roman" w:cs="Times New Roman"/>
          <w:sz w:val="24"/>
          <w:szCs w:val="24"/>
        </w:rPr>
        <w:t xml:space="preserve"> </w:t>
      </w:r>
      <w:r w:rsidR="006F4823" w:rsidRPr="00246B82">
        <w:rPr>
          <w:rFonts w:ascii="Times New Roman" w:hAnsi="Times New Roman" w:cs="Times New Roman"/>
          <w:sz w:val="24"/>
          <w:szCs w:val="24"/>
        </w:rPr>
        <w:t>34 CFR Part 97</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Department of Energy;</w:t>
      </w:r>
      <w:r>
        <w:rPr>
          <w:rFonts w:ascii="Times New Roman" w:hAnsi="Times New Roman" w:cs="Times New Roman"/>
          <w:sz w:val="24"/>
          <w:szCs w:val="24"/>
        </w:rPr>
        <w:t xml:space="preserve"> 10 CFR Part 745</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 xml:space="preserve">Department of Health and Human Services; </w:t>
      </w:r>
      <w:r w:rsidR="006F4823">
        <w:rPr>
          <w:rFonts w:ascii="Times New Roman" w:hAnsi="Times New Roman" w:cs="Times New Roman"/>
          <w:sz w:val="24"/>
          <w:szCs w:val="24"/>
        </w:rPr>
        <w:t xml:space="preserve">45 CFR Part 46 </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 xml:space="preserve">Department of Homeland Security; </w:t>
      </w:r>
      <w:r>
        <w:rPr>
          <w:rFonts w:ascii="Times New Roman" w:hAnsi="Times New Roman" w:cs="Times New Roman"/>
          <w:sz w:val="24"/>
          <w:szCs w:val="24"/>
        </w:rPr>
        <w:t>6 CFR Part 46</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Department of Housing and Urban Development;</w:t>
      </w:r>
      <w:r w:rsidR="006F4823">
        <w:rPr>
          <w:rFonts w:ascii="Times New Roman" w:hAnsi="Times New Roman" w:cs="Times New Roman"/>
          <w:sz w:val="24"/>
          <w:szCs w:val="24"/>
        </w:rPr>
        <w:t xml:space="preserve"> 24 CFR Part 60</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 xml:space="preserve">Department of Labor; </w:t>
      </w:r>
      <w:r w:rsidR="006F4823">
        <w:rPr>
          <w:rFonts w:ascii="Times New Roman" w:hAnsi="Times New Roman" w:cs="Times New Roman"/>
          <w:sz w:val="24"/>
          <w:szCs w:val="24"/>
        </w:rPr>
        <w:t>29 CFR Part 21</w:t>
      </w:r>
    </w:p>
    <w:p w:rsidR="00F41CEC" w:rsidRPr="00F41CEC" w:rsidRDefault="00F41CEC" w:rsidP="006F4823">
      <w:pPr>
        <w:spacing w:line="240" w:lineRule="auto"/>
        <w:rPr>
          <w:rFonts w:ascii="Times New Roman" w:hAnsi="Times New Roman" w:cs="Times New Roman"/>
          <w:sz w:val="24"/>
          <w:szCs w:val="24"/>
        </w:rPr>
      </w:pPr>
      <w:r w:rsidRPr="00F41CEC">
        <w:rPr>
          <w:rFonts w:ascii="Times New Roman" w:hAnsi="Times New Roman" w:cs="Times New Roman"/>
          <w:sz w:val="24"/>
          <w:szCs w:val="24"/>
        </w:rPr>
        <w:t>Department of Transportation</w:t>
      </w:r>
      <w:r w:rsidR="006F4823">
        <w:rPr>
          <w:rFonts w:ascii="Times New Roman" w:hAnsi="Times New Roman" w:cs="Times New Roman"/>
          <w:sz w:val="24"/>
          <w:szCs w:val="24"/>
        </w:rPr>
        <w:t xml:space="preserve"> 45 CFR Part 11</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Department of Veterans Affairs;</w:t>
      </w:r>
      <w:r w:rsidR="006F4823">
        <w:rPr>
          <w:rFonts w:ascii="Times New Roman" w:hAnsi="Times New Roman" w:cs="Times New Roman"/>
          <w:sz w:val="24"/>
          <w:szCs w:val="24"/>
        </w:rPr>
        <w:t xml:space="preserve"> 38 CFR Part 16</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Environmental Protection Agency;</w:t>
      </w:r>
      <w:r w:rsidR="006F4823">
        <w:rPr>
          <w:rFonts w:ascii="Times New Roman" w:hAnsi="Times New Roman" w:cs="Times New Roman"/>
          <w:sz w:val="24"/>
          <w:szCs w:val="24"/>
        </w:rPr>
        <w:t xml:space="preserve"> 40 CFR Part 26</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National Aeronautics and Space Administration;</w:t>
      </w:r>
      <w:r>
        <w:rPr>
          <w:rFonts w:ascii="Times New Roman" w:hAnsi="Times New Roman" w:cs="Times New Roman"/>
          <w:sz w:val="24"/>
          <w:szCs w:val="24"/>
        </w:rPr>
        <w:t xml:space="preserve"> 14 CFR Part 1230</w:t>
      </w:r>
    </w:p>
    <w:p w:rsid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National Science Foundation;</w:t>
      </w:r>
      <w:r w:rsidR="006F4823">
        <w:rPr>
          <w:rFonts w:ascii="Times New Roman" w:hAnsi="Times New Roman" w:cs="Times New Roman"/>
          <w:sz w:val="24"/>
          <w:szCs w:val="24"/>
        </w:rPr>
        <w:t xml:space="preserve"> 46 CFR Part 690</w:t>
      </w:r>
    </w:p>
    <w:p w:rsidR="00F41CEC" w:rsidRPr="00F41CEC" w:rsidRDefault="00F41CEC" w:rsidP="006F4823">
      <w:pPr>
        <w:autoSpaceDE w:val="0"/>
        <w:autoSpaceDN w:val="0"/>
        <w:adjustRightInd w:val="0"/>
        <w:spacing w:line="240" w:lineRule="auto"/>
        <w:rPr>
          <w:rFonts w:ascii="Times New Roman" w:hAnsi="Times New Roman" w:cs="Times New Roman"/>
          <w:sz w:val="24"/>
          <w:szCs w:val="24"/>
        </w:rPr>
      </w:pPr>
      <w:r w:rsidRPr="00F41CEC">
        <w:rPr>
          <w:rFonts w:ascii="Times New Roman" w:hAnsi="Times New Roman" w:cs="Times New Roman"/>
          <w:sz w:val="24"/>
          <w:szCs w:val="24"/>
        </w:rPr>
        <w:t xml:space="preserve">Social Security Administration; </w:t>
      </w:r>
      <w:r w:rsidR="006F4823">
        <w:rPr>
          <w:rFonts w:ascii="Times New Roman" w:hAnsi="Times New Roman" w:cs="Times New Roman"/>
          <w:sz w:val="24"/>
          <w:szCs w:val="24"/>
        </w:rPr>
        <w:t>20 CFR Part 431</w:t>
      </w:r>
    </w:p>
    <w:p w:rsidR="00F613BC" w:rsidRDefault="00F613BC">
      <w:pPr>
        <w:rPr>
          <w:rFonts w:ascii="Times New Roman" w:hAnsi="Times New Roman" w:cs="Times New Roman"/>
          <w:sz w:val="24"/>
          <w:szCs w:val="24"/>
        </w:rPr>
      </w:pPr>
      <w:r>
        <w:rPr>
          <w:rFonts w:ascii="Times New Roman" w:hAnsi="Times New Roman" w:cs="Times New Roman"/>
          <w:sz w:val="24"/>
          <w:szCs w:val="24"/>
        </w:rPr>
        <w:br w:type="page"/>
      </w:r>
    </w:p>
    <w:p w:rsidR="00301ECD" w:rsidRPr="00301ECD" w:rsidRDefault="00301ECD" w:rsidP="00301ECD">
      <w:pPr>
        <w:pStyle w:val="NormalWeb"/>
        <w:jc w:val="center"/>
        <w:rPr>
          <w:rFonts w:asciiTheme="minorHAnsi" w:hAnsiTheme="minorHAnsi" w:cstheme="minorHAnsi"/>
          <w:b/>
          <w:sz w:val="28"/>
          <w:szCs w:val="28"/>
        </w:rPr>
      </w:pPr>
      <w:r w:rsidRPr="00301ECD">
        <w:rPr>
          <w:rFonts w:asciiTheme="minorHAnsi" w:hAnsiTheme="minorHAnsi" w:cstheme="minorHAnsi"/>
          <w:b/>
          <w:sz w:val="28"/>
          <w:szCs w:val="28"/>
        </w:rPr>
        <w:lastRenderedPageBreak/>
        <w:t>Appendix B</w:t>
      </w:r>
    </w:p>
    <w:p w:rsidR="00F613BC" w:rsidRPr="00301ECD" w:rsidRDefault="00F613BC" w:rsidP="00301ECD">
      <w:pPr>
        <w:pStyle w:val="NormalWeb"/>
        <w:jc w:val="center"/>
        <w:rPr>
          <w:rFonts w:asciiTheme="minorHAnsi" w:hAnsiTheme="minorHAnsi" w:cstheme="minorHAnsi"/>
          <w:sz w:val="28"/>
          <w:szCs w:val="28"/>
        </w:rPr>
      </w:pPr>
      <w:r w:rsidRPr="00301ECD">
        <w:rPr>
          <w:rFonts w:asciiTheme="minorHAnsi" w:hAnsiTheme="minorHAnsi" w:cstheme="minorHAnsi"/>
          <w:b/>
          <w:sz w:val="28"/>
          <w:szCs w:val="28"/>
        </w:rPr>
        <w:t>Definitions</w:t>
      </w:r>
      <w:r w:rsidRPr="00301ECD">
        <w:rPr>
          <w:rFonts w:asciiTheme="minorHAnsi" w:hAnsiTheme="minorHAnsi" w:cstheme="minorHAnsi"/>
          <w:sz w:val="28"/>
          <w:szCs w:val="28"/>
        </w:rPr>
        <w:t>:</w:t>
      </w:r>
    </w:p>
    <w:p w:rsidR="00F613BC" w:rsidRDefault="00F613BC" w:rsidP="00F613BC">
      <w:pPr>
        <w:pStyle w:val="NormalWeb"/>
      </w:pPr>
      <w:r>
        <w:t xml:space="preserve">Clinical Trial:  A research study in which one or more human subjects are prospectively assigned to one or more interventions (which may include placebo or other control) to evaluate the effects of the interventions on biomedical or behavioral health-related outcomes. </w:t>
      </w:r>
    </w:p>
    <w:p w:rsidR="00F613BC" w:rsidRDefault="00F613BC" w:rsidP="00F613BC">
      <w:pPr>
        <w:pStyle w:val="NormalWeb"/>
      </w:pPr>
      <w:r>
        <w:t>Human Subject:  A living individual about whom an investigator (whether professional or student) conducting research (</w:t>
      </w:r>
      <w:proofErr w:type="spellStart"/>
      <w:r>
        <w:t>i</w:t>
      </w:r>
      <w:proofErr w:type="spellEnd"/>
      <w:r>
        <w:t>) Obtains information or biospecimens through intervention or interaction with the individual, and uses, studies, or analyzes the information or biospecimens; or (ii) Obtains, uses, studies, analyzes, or generates identifiable private information or identifiable biospecimens.</w:t>
      </w:r>
    </w:p>
    <w:p w:rsidR="00F613BC" w:rsidRDefault="00F613BC" w:rsidP="00F613BC">
      <w:pPr>
        <w:pStyle w:val="NormalWeb"/>
      </w:pPr>
      <w:r>
        <w:t xml:space="preserve">Intervention: Both physical procedures by which information or biospecimens are gathered (e.g. venipuncture) and manipulations of the subject or the subject’s environment that are performed for research purposes. </w:t>
      </w:r>
    </w:p>
    <w:p w:rsidR="00F613BC" w:rsidRDefault="00F613BC" w:rsidP="00F613BC">
      <w:pPr>
        <w:pStyle w:val="NormalWeb"/>
      </w:pPr>
      <w:r>
        <w:t>Interaction:  Includes communication or interpersonal contact between investigator and subject.</w:t>
      </w:r>
    </w:p>
    <w:p w:rsidR="00F613BC" w:rsidRDefault="00F613BC" w:rsidP="00F613BC">
      <w:pPr>
        <w:pStyle w:val="NormalWeb"/>
      </w:pPr>
      <w:r>
        <w:t xml:space="preserve">Private Information: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records). </w:t>
      </w:r>
    </w:p>
    <w:p w:rsidR="00F613BC" w:rsidRDefault="00F613BC" w:rsidP="00F613BC">
      <w:pPr>
        <w:pStyle w:val="NormalWeb"/>
      </w:pPr>
      <w:r>
        <w:t xml:space="preserve">Identifiable Private Information/Identifiable Biospecimen:  Private information or a biospecimen for which the identity of the subject is or may readily be ascertained by the investigator or associated with the information or biospecimen. </w:t>
      </w:r>
    </w:p>
    <w:p w:rsidR="00F613BC" w:rsidRDefault="00F613BC" w:rsidP="00F613BC">
      <w:pPr>
        <w:pStyle w:val="NormalWeb"/>
      </w:pPr>
      <w:r>
        <w:t xml:space="preserve">Research:  A systematic investigation, including research development, testing, and evaluation, designed to develop or contribute to generalizable knowledge.  </w:t>
      </w:r>
    </w:p>
    <w:p w:rsidR="00F41CEC" w:rsidRPr="00F41CEC" w:rsidRDefault="00F41CEC" w:rsidP="00F41CEC">
      <w:pPr>
        <w:autoSpaceDE w:val="0"/>
        <w:autoSpaceDN w:val="0"/>
        <w:adjustRightInd w:val="0"/>
        <w:spacing w:after="0" w:line="240" w:lineRule="auto"/>
        <w:rPr>
          <w:rFonts w:ascii="Times New Roman" w:hAnsi="Times New Roman" w:cs="Times New Roman"/>
          <w:sz w:val="24"/>
          <w:szCs w:val="24"/>
        </w:rPr>
      </w:pPr>
    </w:p>
    <w:sectPr w:rsidR="00F41CEC" w:rsidRPr="00F41CE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16" w:rsidRDefault="00807B16" w:rsidP="009778F0">
      <w:pPr>
        <w:spacing w:after="0" w:line="240" w:lineRule="auto"/>
      </w:pPr>
      <w:r>
        <w:separator/>
      </w:r>
    </w:p>
  </w:endnote>
  <w:endnote w:type="continuationSeparator" w:id="0">
    <w:p w:rsidR="00807B16" w:rsidRDefault="00807B16" w:rsidP="0097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16" w:rsidRDefault="00807B16" w:rsidP="009778F0">
      <w:pPr>
        <w:spacing w:after="0" w:line="240" w:lineRule="auto"/>
      </w:pPr>
      <w:r>
        <w:separator/>
      </w:r>
    </w:p>
  </w:footnote>
  <w:footnote w:type="continuationSeparator" w:id="0">
    <w:p w:rsidR="00807B16" w:rsidRDefault="00807B16" w:rsidP="00977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F0" w:rsidRDefault="00977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0643"/>
    <w:multiLevelType w:val="hybridMultilevel"/>
    <w:tmpl w:val="D9EC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5D62"/>
    <w:multiLevelType w:val="hybridMultilevel"/>
    <w:tmpl w:val="8AD8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C47C4"/>
    <w:multiLevelType w:val="hybridMultilevel"/>
    <w:tmpl w:val="F35A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87DB9"/>
    <w:multiLevelType w:val="hybridMultilevel"/>
    <w:tmpl w:val="D6F8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E7EF7"/>
    <w:multiLevelType w:val="hybridMultilevel"/>
    <w:tmpl w:val="1E92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99"/>
    <w:rsid w:val="00056D8D"/>
    <w:rsid w:val="000A63D5"/>
    <w:rsid w:val="00105511"/>
    <w:rsid w:val="0015771E"/>
    <w:rsid w:val="001B24DE"/>
    <w:rsid w:val="00246B82"/>
    <w:rsid w:val="0026171A"/>
    <w:rsid w:val="00276999"/>
    <w:rsid w:val="002B7E9F"/>
    <w:rsid w:val="00301ECD"/>
    <w:rsid w:val="00310ED9"/>
    <w:rsid w:val="00343C28"/>
    <w:rsid w:val="003804FE"/>
    <w:rsid w:val="003839A8"/>
    <w:rsid w:val="003855BE"/>
    <w:rsid w:val="003A1EF1"/>
    <w:rsid w:val="003C4339"/>
    <w:rsid w:val="003D434A"/>
    <w:rsid w:val="00410D0B"/>
    <w:rsid w:val="004528FF"/>
    <w:rsid w:val="004958E1"/>
    <w:rsid w:val="004A5E8E"/>
    <w:rsid w:val="00515D3B"/>
    <w:rsid w:val="00530683"/>
    <w:rsid w:val="00562A76"/>
    <w:rsid w:val="005979EE"/>
    <w:rsid w:val="005D3789"/>
    <w:rsid w:val="005D64AC"/>
    <w:rsid w:val="005F1364"/>
    <w:rsid w:val="00660D50"/>
    <w:rsid w:val="006619D2"/>
    <w:rsid w:val="0067194B"/>
    <w:rsid w:val="006D2F3C"/>
    <w:rsid w:val="006E2832"/>
    <w:rsid w:val="006F4823"/>
    <w:rsid w:val="00807B16"/>
    <w:rsid w:val="00846C56"/>
    <w:rsid w:val="008530A4"/>
    <w:rsid w:val="008E491C"/>
    <w:rsid w:val="00904187"/>
    <w:rsid w:val="00965C94"/>
    <w:rsid w:val="009778F0"/>
    <w:rsid w:val="009B164D"/>
    <w:rsid w:val="009D2C27"/>
    <w:rsid w:val="00A2042C"/>
    <w:rsid w:val="00A3104A"/>
    <w:rsid w:val="00A4578B"/>
    <w:rsid w:val="00A71510"/>
    <w:rsid w:val="00B161B8"/>
    <w:rsid w:val="00B22FA2"/>
    <w:rsid w:val="00B24942"/>
    <w:rsid w:val="00B76357"/>
    <w:rsid w:val="00B8671A"/>
    <w:rsid w:val="00BC68FC"/>
    <w:rsid w:val="00C46DF9"/>
    <w:rsid w:val="00C86F74"/>
    <w:rsid w:val="00CA39E8"/>
    <w:rsid w:val="00D13001"/>
    <w:rsid w:val="00D621A3"/>
    <w:rsid w:val="00D7361B"/>
    <w:rsid w:val="00D81E3F"/>
    <w:rsid w:val="00DA22B9"/>
    <w:rsid w:val="00EC662A"/>
    <w:rsid w:val="00F41CEC"/>
    <w:rsid w:val="00F613BC"/>
    <w:rsid w:val="00FA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70512F-DB25-465A-B3CD-55CB2FA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8F0"/>
  </w:style>
  <w:style w:type="paragraph" w:styleId="Footer">
    <w:name w:val="footer"/>
    <w:basedOn w:val="Normal"/>
    <w:link w:val="FooterChar"/>
    <w:uiPriority w:val="99"/>
    <w:unhideWhenUsed/>
    <w:rsid w:val="00977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F0"/>
  </w:style>
  <w:style w:type="character" w:styleId="Hyperlink">
    <w:name w:val="Hyperlink"/>
    <w:basedOn w:val="DefaultParagraphFont"/>
    <w:uiPriority w:val="99"/>
    <w:unhideWhenUsed/>
    <w:rsid w:val="009778F0"/>
    <w:rPr>
      <w:color w:val="0000FF"/>
      <w:u w:val="single"/>
    </w:rPr>
  </w:style>
  <w:style w:type="paragraph" w:styleId="NormalWeb">
    <w:name w:val="Normal (Web)"/>
    <w:basedOn w:val="Normal"/>
    <w:uiPriority w:val="99"/>
    <w:semiHidden/>
    <w:unhideWhenUsed/>
    <w:rsid w:val="009778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5C94"/>
    <w:pPr>
      <w:ind w:left="720"/>
      <w:contextualSpacing/>
    </w:pPr>
  </w:style>
  <w:style w:type="character" w:styleId="FollowedHyperlink">
    <w:name w:val="FollowedHyperlink"/>
    <w:basedOn w:val="DefaultParagraphFont"/>
    <w:uiPriority w:val="99"/>
    <w:semiHidden/>
    <w:unhideWhenUsed/>
    <w:rsid w:val="00965C94"/>
    <w:rPr>
      <w:color w:val="954F72" w:themeColor="followedHyperlink"/>
      <w:u w:val="single"/>
    </w:rPr>
  </w:style>
  <w:style w:type="paragraph" w:styleId="BalloonText">
    <w:name w:val="Balloon Text"/>
    <w:basedOn w:val="Normal"/>
    <w:link w:val="BalloonTextChar"/>
    <w:uiPriority w:val="99"/>
    <w:semiHidden/>
    <w:unhideWhenUsed/>
    <w:rsid w:val="00B76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4332">
      <w:bodyDiv w:val="1"/>
      <w:marLeft w:val="0"/>
      <w:marRight w:val="0"/>
      <w:marTop w:val="0"/>
      <w:marBottom w:val="0"/>
      <w:divBdr>
        <w:top w:val="none" w:sz="0" w:space="0" w:color="auto"/>
        <w:left w:val="none" w:sz="0" w:space="0" w:color="auto"/>
        <w:bottom w:val="none" w:sz="0" w:space="0" w:color="auto"/>
        <w:right w:val="none" w:sz="0" w:space="0" w:color="auto"/>
      </w:divBdr>
      <w:divsChild>
        <w:div w:id="618339281">
          <w:marLeft w:val="0"/>
          <w:marRight w:val="0"/>
          <w:marTop w:val="0"/>
          <w:marBottom w:val="0"/>
          <w:divBdr>
            <w:top w:val="none" w:sz="0" w:space="0" w:color="auto"/>
            <w:left w:val="none" w:sz="0" w:space="0" w:color="auto"/>
            <w:bottom w:val="none" w:sz="0" w:space="0" w:color="auto"/>
            <w:right w:val="none" w:sz="0" w:space="0" w:color="auto"/>
          </w:divBdr>
          <w:divsChild>
            <w:div w:id="1225990561">
              <w:marLeft w:val="0"/>
              <w:marRight w:val="0"/>
              <w:marTop w:val="0"/>
              <w:marBottom w:val="0"/>
              <w:divBdr>
                <w:top w:val="none" w:sz="0" w:space="0" w:color="auto"/>
                <w:left w:val="none" w:sz="0" w:space="0" w:color="auto"/>
                <w:bottom w:val="none" w:sz="0" w:space="0" w:color="auto"/>
                <w:right w:val="none" w:sz="0" w:space="0" w:color="auto"/>
              </w:divBdr>
              <w:divsChild>
                <w:div w:id="586694472">
                  <w:marLeft w:val="0"/>
                  <w:marRight w:val="0"/>
                  <w:marTop w:val="0"/>
                  <w:marBottom w:val="0"/>
                  <w:divBdr>
                    <w:top w:val="none" w:sz="0" w:space="0" w:color="auto"/>
                    <w:left w:val="none" w:sz="0" w:space="0" w:color="auto"/>
                    <w:bottom w:val="none" w:sz="0" w:space="0" w:color="auto"/>
                    <w:right w:val="none" w:sz="0" w:space="0" w:color="auto"/>
                  </w:divBdr>
                  <w:divsChild>
                    <w:div w:id="10859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clinicaltrials.gov/" TargetMode="External"/><Relationship Id="rId13" Type="http://schemas.openxmlformats.org/officeDocument/2006/relationships/hyperlink" Target="mailto:eciesielski@uchc.edu" TargetMode="External"/><Relationship Id="rId18" Type="http://schemas.openxmlformats.org/officeDocument/2006/relationships/hyperlink" Target="https://www.hopkinsmedicine.org/institutional_review_board/guidelines_policies/guidelines/posting_cf_federally_funded_clinical_trial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hs.gov/ohrp/regulations-and-policy/informed-consent-posting/index.html" TargetMode="External"/><Relationship Id="rId17" Type="http://schemas.openxmlformats.org/officeDocument/2006/relationships/hyperlink" Target="https://www.hhs.gov/ohrp/regulations-and-policy/informed-consent-posting/index.html" TargetMode="External"/><Relationship Id="rId2" Type="http://schemas.openxmlformats.org/officeDocument/2006/relationships/numbering" Target="numbering.xml"/><Relationship Id="rId16" Type="http://schemas.openxmlformats.org/officeDocument/2006/relationships/hyperlink" Target="https://grants.nih.gov/grants/guide/notice-files/NOT-OD-19-11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sinfo.clinicaltrials.gov/results_definitions.html" TargetMode="External"/><Relationship Id="rId5" Type="http://schemas.openxmlformats.org/officeDocument/2006/relationships/webSettings" Target="webSettings.xml"/><Relationship Id="rId15" Type="http://schemas.openxmlformats.org/officeDocument/2006/relationships/hyperlink" Target="https://grants.nih.gov/grants/guide/notice-files/NOT-OD-19-110.html" TargetMode="External"/><Relationship Id="rId10" Type="http://schemas.openxmlformats.org/officeDocument/2006/relationships/hyperlink" Target="https://www.regulations.gov/docket?D=HHS-OPHS-2018-0021" TargetMode="External"/><Relationship Id="rId19" Type="http://schemas.openxmlformats.org/officeDocument/2006/relationships/hyperlink" Target="https://www.washington.edu/research/hsd/clinical-trials/how-to-post-a-consent-form-to-a-federal-website/" TargetMode="External"/><Relationship Id="rId4" Type="http://schemas.openxmlformats.org/officeDocument/2006/relationships/settings" Target="settings.xml"/><Relationship Id="rId9" Type="http://schemas.openxmlformats.org/officeDocument/2006/relationships/hyperlink" Target="https://www.regulations.gov/docket?D=HHS-OPHS-2018-0021" TargetMode="External"/><Relationship Id="rId14" Type="http://schemas.openxmlformats.org/officeDocument/2006/relationships/hyperlink" Target="mailto:grantscompliance@mail.nih.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4D14-7E93-4540-80A0-2BF27630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Gibb,Deborah</dc:creator>
  <cp:keywords/>
  <dc:description/>
  <cp:lastModifiedBy>Gibb,Deborah</cp:lastModifiedBy>
  <cp:revision>7</cp:revision>
  <dcterms:created xsi:type="dcterms:W3CDTF">2019-05-21T18:31:00Z</dcterms:created>
  <dcterms:modified xsi:type="dcterms:W3CDTF">2019-06-11T14:33:00Z</dcterms:modified>
</cp:coreProperties>
</file>