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5A" w:rsidRPr="00016181" w:rsidRDefault="0031285A" w:rsidP="0031285A">
      <w:pPr>
        <w:pStyle w:val="Header"/>
        <w:jc w:val="center"/>
        <w:rPr>
          <w:b/>
          <w:sz w:val="28"/>
          <w:szCs w:val="28"/>
        </w:rPr>
      </w:pPr>
      <w:r w:rsidRPr="00016181">
        <w:rPr>
          <w:b/>
          <w:sz w:val="28"/>
          <w:szCs w:val="28"/>
        </w:rPr>
        <w:t>APPENDIX J</w:t>
      </w:r>
    </w:p>
    <w:p w:rsidR="0031285A" w:rsidRPr="00016181" w:rsidRDefault="0031285A" w:rsidP="0031285A">
      <w:pPr>
        <w:pStyle w:val="Header"/>
        <w:jc w:val="center"/>
        <w:rPr>
          <w:b/>
          <w:sz w:val="28"/>
          <w:szCs w:val="28"/>
        </w:rPr>
      </w:pPr>
      <w:r w:rsidRPr="00016181">
        <w:rPr>
          <w:b/>
          <w:sz w:val="28"/>
          <w:szCs w:val="28"/>
        </w:rPr>
        <w:t>RESEARCH IN THE FEDERAL BUREAU OF PRISONS</w:t>
      </w:r>
    </w:p>
    <w:p w:rsidR="00016181" w:rsidRDefault="00016181" w:rsidP="00564AA1">
      <w:pPr>
        <w:spacing w:after="0" w:line="240" w:lineRule="auto"/>
        <w:rPr>
          <w:rFonts w:ascii="Times New Roman" w:hAnsi="Times New Roman" w:cs="Times New Roman"/>
          <w:sz w:val="24"/>
          <w:szCs w:val="24"/>
        </w:rPr>
      </w:pPr>
    </w:p>
    <w:p w:rsidR="00943849" w:rsidRDefault="00943849" w:rsidP="00564AA1">
      <w:pPr>
        <w:spacing w:after="0" w:line="240" w:lineRule="auto"/>
        <w:rPr>
          <w:rFonts w:ascii="Times New Roman" w:hAnsi="Times New Roman" w:cs="Times New Roman"/>
          <w:sz w:val="24"/>
          <w:szCs w:val="24"/>
        </w:rPr>
      </w:pPr>
      <w:r w:rsidRPr="00943849">
        <w:rPr>
          <w:rFonts w:ascii="Times New Roman" w:hAnsi="Times New Roman" w:cs="Times New Roman"/>
          <w:b/>
          <w:sz w:val="24"/>
          <w:szCs w:val="24"/>
        </w:rPr>
        <w:t>Proposed Study Title</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2"/>
            <w:enabled/>
            <w:calcOnExit w:val="0"/>
            <w:textInput/>
          </w:ffData>
        </w:fldChar>
      </w:r>
      <w:bookmarkStart w:id="0"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p w:rsidR="00943849" w:rsidRDefault="00943849" w:rsidP="00564AA1">
      <w:pPr>
        <w:spacing w:after="0" w:line="240" w:lineRule="auto"/>
        <w:rPr>
          <w:rFonts w:ascii="Times New Roman" w:hAnsi="Times New Roman" w:cs="Times New Roman"/>
          <w:sz w:val="24"/>
          <w:szCs w:val="24"/>
        </w:rPr>
      </w:pPr>
    </w:p>
    <w:p w:rsidR="00943849" w:rsidRDefault="00943849" w:rsidP="00564AA1">
      <w:pPr>
        <w:spacing w:after="0" w:line="240" w:lineRule="auto"/>
        <w:rPr>
          <w:rFonts w:ascii="Times New Roman" w:hAnsi="Times New Roman" w:cs="Times New Roman"/>
          <w:sz w:val="24"/>
          <w:szCs w:val="24"/>
        </w:rPr>
      </w:pPr>
      <w:r w:rsidRPr="00943849">
        <w:rPr>
          <w:rFonts w:ascii="Times New Roman" w:hAnsi="Times New Roman" w:cs="Times New Roman"/>
          <w:b/>
          <w:sz w:val="24"/>
          <w:szCs w:val="24"/>
        </w:rPr>
        <w:t>Principal Investigator</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3"/>
            <w:enabled/>
            <w:calcOnExit w:val="0"/>
            <w:textInput/>
          </w:ffData>
        </w:fldChar>
      </w:r>
      <w:bookmarkStart w:id="1"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p w:rsidR="00943849" w:rsidRDefault="00943849" w:rsidP="00564AA1">
      <w:pPr>
        <w:spacing w:after="0" w:line="240" w:lineRule="auto"/>
        <w:rPr>
          <w:rFonts w:ascii="Times New Roman" w:hAnsi="Times New Roman" w:cs="Times New Roman"/>
          <w:sz w:val="24"/>
          <w:szCs w:val="24"/>
        </w:rPr>
      </w:pPr>
    </w:p>
    <w:p w:rsidR="001D58E3" w:rsidRPr="00943849" w:rsidRDefault="001D58E3" w:rsidP="00564AA1">
      <w:pPr>
        <w:spacing w:after="0" w:line="240" w:lineRule="auto"/>
        <w:rPr>
          <w:rFonts w:ascii="Times New Roman" w:hAnsi="Times New Roman" w:cs="Times New Roman"/>
          <w:i/>
          <w:sz w:val="24"/>
          <w:szCs w:val="24"/>
        </w:rPr>
      </w:pPr>
      <w:r w:rsidRPr="00943849">
        <w:rPr>
          <w:rFonts w:ascii="Times New Roman" w:hAnsi="Times New Roman" w:cs="Times New Roman"/>
          <w:i/>
          <w:sz w:val="24"/>
          <w:szCs w:val="24"/>
        </w:rPr>
        <w:t xml:space="preserve">When research is conducted within the Federal Bureau of Prisons, the following </w:t>
      </w:r>
      <w:r w:rsidR="00943849" w:rsidRPr="00943849">
        <w:rPr>
          <w:rFonts w:ascii="Times New Roman" w:hAnsi="Times New Roman" w:cs="Times New Roman"/>
          <w:i/>
          <w:sz w:val="24"/>
          <w:szCs w:val="24"/>
        </w:rPr>
        <w:t>requirements,</w:t>
      </w:r>
      <w:r w:rsidRPr="00943849">
        <w:rPr>
          <w:rFonts w:ascii="Times New Roman" w:hAnsi="Times New Roman" w:cs="Times New Roman"/>
          <w:i/>
          <w:sz w:val="24"/>
          <w:szCs w:val="24"/>
        </w:rPr>
        <w:t xml:space="preserve"> </w:t>
      </w:r>
      <w:r w:rsidR="00943849" w:rsidRPr="00943849">
        <w:rPr>
          <w:rFonts w:ascii="Times New Roman" w:hAnsi="Times New Roman" w:cs="Times New Roman"/>
          <w:i/>
          <w:sz w:val="24"/>
          <w:szCs w:val="24"/>
        </w:rPr>
        <w:t xml:space="preserve">as described in 28 CFR 512, Subpart B, </w:t>
      </w:r>
      <w:r w:rsidRPr="00943849">
        <w:rPr>
          <w:rFonts w:ascii="Times New Roman" w:hAnsi="Times New Roman" w:cs="Times New Roman"/>
          <w:i/>
          <w:sz w:val="24"/>
          <w:szCs w:val="24"/>
        </w:rPr>
        <w:t>must be me</w:t>
      </w:r>
      <w:r w:rsidR="00943849" w:rsidRPr="00943849">
        <w:rPr>
          <w:rFonts w:ascii="Times New Roman" w:hAnsi="Times New Roman" w:cs="Times New Roman"/>
          <w:i/>
          <w:sz w:val="24"/>
          <w:szCs w:val="24"/>
        </w:rPr>
        <w:t>t.  R</w:t>
      </w:r>
      <w:r w:rsidRPr="00943849">
        <w:rPr>
          <w:rFonts w:ascii="Times New Roman" w:hAnsi="Times New Roman" w:cs="Times New Roman"/>
          <w:i/>
          <w:sz w:val="24"/>
          <w:szCs w:val="24"/>
        </w:rPr>
        <w:t xml:space="preserve">esearchers should </w:t>
      </w:r>
      <w:r w:rsidR="00943849" w:rsidRPr="00943849">
        <w:rPr>
          <w:rFonts w:ascii="Times New Roman" w:hAnsi="Times New Roman" w:cs="Times New Roman"/>
          <w:i/>
          <w:sz w:val="24"/>
          <w:szCs w:val="24"/>
        </w:rPr>
        <w:t xml:space="preserve">read this form in its entirety, </w:t>
      </w:r>
      <w:r w:rsidRPr="00943849">
        <w:rPr>
          <w:rFonts w:ascii="Times New Roman" w:hAnsi="Times New Roman" w:cs="Times New Roman"/>
          <w:i/>
          <w:sz w:val="24"/>
          <w:szCs w:val="24"/>
        </w:rPr>
        <w:t xml:space="preserve">use </w:t>
      </w:r>
      <w:r w:rsidR="00943849" w:rsidRPr="00943849">
        <w:rPr>
          <w:rFonts w:ascii="Times New Roman" w:hAnsi="Times New Roman" w:cs="Times New Roman"/>
          <w:i/>
          <w:sz w:val="24"/>
          <w:szCs w:val="24"/>
        </w:rPr>
        <w:t>it</w:t>
      </w:r>
      <w:r w:rsidRPr="00943849">
        <w:rPr>
          <w:rFonts w:ascii="Times New Roman" w:hAnsi="Times New Roman" w:cs="Times New Roman"/>
          <w:i/>
          <w:sz w:val="24"/>
          <w:szCs w:val="24"/>
        </w:rPr>
        <w:t xml:space="preserve"> as a tool</w:t>
      </w:r>
      <w:r w:rsidR="00E3070A">
        <w:rPr>
          <w:rFonts w:ascii="Times New Roman" w:hAnsi="Times New Roman" w:cs="Times New Roman"/>
          <w:i/>
          <w:sz w:val="24"/>
          <w:szCs w:val="24"/>
        </w:rPr>
        <w:t xml:space="preserve"> (e.g. checklist)</w:t>
      </w:r>
      <w:r w:rsidRPr="00943849">
        <w:rPr>
          <w:rFonts w:ascii="Times New Roman" w:hAnsi="Times New Roman" w:cs="Times New Roman"/>
          <w:i/>
          <w:sz w:val="24"/>
          <w:szCs w:val="24"/>
        </w:rPr>
        <w:t xml:space="preserve"> to ensure all points have been addressed within the research documents; and then must sign and submit this form to the IRB.  </w:t>
      </w:r>
    </w:p>
    <w:p w:rsidR="001D58E3" w:rsidRDefault="001D58E3" w:rsidP="00564AA1">
      <w:pPr>
        <w:spacing w:after="0" w:line="240" w:lineRule="auto"/>
        <w:rPr>
          <w:rFonts w:ascii="Times New Roman" w:hAnsi="Times New Roman" w:cs="Times New Roman"/>
          <w:sz w:val="24"/>
          <w:szCs w:val="24"/>
        </w:rPr>
      </w:pPr>
    </w:p>
    <w:p w:rsidR="00087FDF" w:rsidRPr="00564AA1" w:rsidRDefault="00943849" w:rsidP="00943849">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016181">
        <w:rPr>
          <w:rFonts w:ascii="Times New Roman" w:hAnsi="Times New Roman" w:cs="Times New Roman"/>
          <w:b/>
          <w:sz w:val="24"/>
          <w:szCs w:val="24"/>
        </w:rPr>
        <w:t>Principal Investigator acknowledges that t</w:t>
      </w:r>
      <w:r w:rsidR="00E4186E" w:rsidRPr="00564AA1">
        <w:rPr>
          <w:rFonts w:ascii="Times New Roman" w:hAnsi="Times New Roman" w:cs="Times New Roman"/>
          <w:b/>
          <w:sz w:val="24"/>
          <w:szCs w:val="24"/>
        </w:rPr>
        <w:t xml:space="preserve">he following requirements for research projects and researchers must be met: </w:t>
      </w:r>
    </w:p>
    <w:p w:rsidR="00016181" w:rsidRDefault="00016181" w:rsidP="00564AA1">
      <w:pPr>
        <w:pStyle w:val="Default"/>
      </w:pPr>
    </w:p>
    <w:p w:rsidR="00E4186E" w:rsidRDefault="00E4186E" w:rsidP="00E3070A">
      <w:pPr>
        <w:pStyle w:val="Default"/>
        <w:numPr>
          <w:ilvl w:val="0"/>
          <w:numId w:val="26"/>
        </w:numPr>
      </w:pPr>
      <w:r w:rsidRPr="00564AA1">
        <w:t>In all research projects the rights, health, and human dignity of individuals involved must be respected</w:t>
      </w:r>
      <w:r w:rsidR="00C31354">
        <w:t>.</w:t>
      </w:r>
    </w:p>
    <w:p w:rsidR="00016181" w:rsidRDefault="00E4186E" w:rsidP="00E3070A">
      <w:pPr>
        <w:pStyle w:val="Default"/>
        <w:numPr>
          <w:ilvl w:val="0"/>
          <w:numId w:val="26"/>
        </w:numPr>
      </w:pPr>
      <w:r w:rsidRPr="00564AA1">
        <w:t>The project must have an adequate research design and contribute to the advancement of knowledge about corrections</w:t>
      </w:r>
      <w:r w:rsidR="00C31354">
        <w:t>.</w:t>
      </w:r>
    </w:p>
    <w:p w:rsidR="00087FDF" w:rsidRDefault="00087FDF" w:rsidP="00E3070A">
      <w:pPr>
        <w:pStyle w:val="Default"/>
        <w:numPr>
          <w:ilvl w:val="0"/>
          <w:numId w:val="26"/>
        </w:numPr>
        <w:rPr>
          <w:color w:val="auto"/>
        </w:rPr>
      </w:pPr>
      <w:r w:rsidRPr="00564AA1">
        <w:rPr>
          <w:color w:val="auto"/>
        </w:rPr>
        <w:t xml:space="preserve">The project must not involve medical experimentation, cosmetic research, or pharmaceutical testing. </w:t>
      </w:r>
    </w:p>
    <w:p w:rsidR="00E4186E" w:rsidRDefault="00E4186E" w:rsidP="00E3070A">
      <w:pPr>
        <w:pStyle w:val="Default"/>
        <w:numPr>
          <w:ilvl w:val="0"/>
          <w:numId w:val="26"/>
        </w:numPr>
      </w:pPr>
      <w:r w:rsidRPr="00564AA1">
        <w:t>The project must minimize risk to subjects;</w:t>
      </w:r>
      <w:r w:rsidR="00C31354">
        <w:t xml:space="preserve"> and the</w:t>
      </w:r>
      <w:r w:rsidRPr="00564AA1">
        <w:t xml:space="preserve"> risks to subjects must be reasonable in relation to anticipated benefits. </w:t>
      </w:r>
    </w:p>
    <w:p w:rsidR="00E4186E" w:rsidRDefault="00E4186E" w:rsidP="00E3070A">
      <w:pPr>
        <w:pStyle w:val="Default"/>
        <w:numPr>
          <w:ilvl w:val="0"/>
          <w:numId w:val="26"/>
        </w:numPr>
      </w:pPr>
      <w:r w:rsidRPr="00564AA1">
        <w:t xml:space="preserve">The selection of subjects within any one institution must be equitable. </w:t>
      </w:r>
    </w:p>
    <w:p w:rsidR="00E4186E" w:rsidRPr="00564AA1" w:rsidRDefault="00E4186E" w:rsidP="00E3070A">
      <w:pPr>
        <w:pStyle w:val="Default"/>
        <w:numPr>
          <w:ilvl w:val="0"/>
          <w:numId w:val="26"/>
        </w:numPr>
      </w:pPr>
      <w:r w:rsidRPr="00564AA1">
        <w:t>When applicable, informed consent must be sought and documented</w:t>
      </w:r>
      <w:r w:rsidR="00BB2689">
        <w:t xml:space="preserve">. </w:t>
      </w:r>
    </w:p>
    <w:p w:rsidR="00E4186E" w:rsidRPr="00564AA1" w:rsidRDefault="00E4186E" w:rsidP="00E3070A">
      <w:pPr>
        <w:pStyle w:val="Default"/>
        <w:numPr>
          <w:ilvl w:val="0"/>
          <w:numId w:val="26"/>
        </w:numPr>
        <w:rPr>
          <w:color w:val="auto"/>
        </w:rPr>
      </w:pPr>
      <w:r w:rsidRPr="00564AA1">
        <w:rPr>
          <w:color w:val="auto"/>
        </w:rPr>
        <w:t xml:space="preserve">Incentives may not be offered to help persuade inmate participants to participate. However, soft drinks and snacks to be consumed at the test setting may be offered.  Reasonable accommodations such as nominal monetary recompense for time and effort may be offered to non-confined research participants who are both: </w:t>
      </w:r>
    </w:p>
    <w:p w:rsidR="00E4186E" w:rsidRPr="00564AA1" w:rsidRDefault="00E4186E" w:rsidP="00016181">
      <w:pPr>
        <w:pStyle w:val="Default"/>
        <w:numPr>
          <w:ilvl w:val="1"/>
          <w:numId w:val="22"/>
        </w:numPr>
        <w:rPr>
          <w:color w:val="auto"/>
        </w:rPr>
      </w:pPr>
      <w:r w:rsidRPr="00564AA1">
        <w:rPr>
          <w:color w:val="auto"/>
        </w:rPr>
        <w:t xml:space="preserve">No longer in Bureau of Prisons custody. </w:t>
      </w:r>
    </w:p>
    <w:p w:rsidR="00E4186E" w:rsidRPr="00564AA1" w:rsidRDefault="00E4186E" w:rsidP="00016181">
      <w:pPr>
        <w:pStyle w:val="Default"/>
        <w:numPr>
          <w:ilvl w:val="1"/>
          <w:numId w:val="22"/>
        </w:numPr>
        <w:rPr>
          <w:color w:val="auto"/>
        </w:rPr>
      </w:pPr>
      <w:r w:rsidRPr="00564AA1">
        <w:rPr>
          <w:color w:val="auto"/>
        </w:rPr>
        <w:t xml:space="preserve">Participating in authorized research being conducted by Bureau employees or contractors. </w:t>
      </w:r>
    </w:p>
    <w:p w:rsidR="00BB2689" w:rsidRPr="00016181" w:rsidRDefault="00830EDC" w:rsidP="00E3070A">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016181">
        <w:rPr>
          <w:rFonts w:ascii="Times New Roman" w:hAnsi="Times New Roman" w:cs="Times New Roman"/>
          <w:sz w:val="24"/>
          <w:szCs w:val="24"/>
        </w:rPr>
        <w:t xml:space="preserve">The </w:t>
      </w:r>
      <w:r w:rsidR="00C31354">
        <w:rPr>
          <w:rFonts w:ascii="Times New Roman" w:hAnsi="Times New Roman" w:cs="Times New Roman"/>
          <w:sz w:val="24"/>
          <w:szCs w:val="24"/>
        </w:rPr>
        <w:t>r</w:t>
      </w:r>
      <w:r w:rsidRPr="00016181">
        <w:rPr>
          <w:rFonts w:ascii="Times New Roman" w:hAnsi="Times New Roman" w:cs="Times New Roman"/>
          <w:sz w:val="24"/>
          <w:szCs w:val="24"/>
        </w:rPr>
        <w:t>esearcher must have academic preparation or experience in the area of study of the proposed research.</w:t>
      </w:r>
    </w:p>
    <w:p w:rsidR="00830EDC" w:rsidRPr="00564AA1" w:rsidRDefault="00830EDC" w:rsidP="00E3070A">
      <w:pPr>
        <w:pStyle w:val="Default"/>
        <w:numPr>
          <w:ilvl w:val="0"/>
          <w:numId w:val="27"/>
        </w:numPr>
        <w:rPr>
          <w:color w:val="auto"/>
        </w:rPr>
      </w:pPr>
      <w:r w:rsidRPr="00564AA1">
        <w:rPr>
          <w:color w:val="auto"/>
        </w:rPr>
        <w:t xml:space="preserve">The </w:t>
      </w:r>
      <w:r w:rsidR="00C31354">
        <w:rPr>
          <w:color w:val="auto"/>
        </w:rPr>
        <w:t>r</w:t>
      </w:r>
      <w:r w:rsidRPr="00564AA1">
        <w:rPr>
          <w:color w:val="auto"/>
        </w:rPr>
        <w:t xml:space="preserve">esearcher must assume responsibility for actions of any person engaged to participate in the research project as an associate, assistant, or subcontractor to the </w:t>
      </w:r>
      <w:r w:rsidR="00C31354">
        <w:rPr>
          <w:color w:val="auto"/>
        </w:rPr>
        <w:t>r</w:t>
      </w:r>
      <w:r w:rsidRPr="00564AA1">
        <w:rPr>
          <w:color w:val="auto"/>
        </w:rPr>
        <w:t xml:space="preserve">esearcher. </w:t>
      </w:r>
    </w:p>
    <w:p w:rsidR="00830EDC" w:rsidRPr="00564AA1" w:rsidRDefault="00830EDC" w:rsidP="00E3070A">
      <w:pPr>
        <w:pStyle w:val="Default"/>
        <w:numPr>
          <w:ilvl w:val="0"/>
          <w:numId w:val="27"/>
        </w:numPr>
        <w:rPr>
          <w:color w:val="auto"/>
        </w:rPr>
      </w:pPr>
      <w:r w:rsidRPr="00564AA1">
        <w:rPr>
          <w:color w:val="auto"/>
        </w:rPr>
        <w:t xml:space="preserve">Except as noted in the consent statement to the participant, the </w:t>
      </w:r>
      <w:r w:rsidR="00C31354">
        <w:rPr>
          <w:color w:val="auto"/>
        </w:rPr>
        <w:t>r</w:t>
      </w:r>
      <w:r w:rsidRPr="00564AA1">
        <w:rPr>
          <w:color w:val="auto"/>
        </w:rPr>
        <w:t xml:space="preserve">esearcher must not provide research information that identifies a participant to any person without that participant’s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 </w:t>
      </w:r>
    </w:p>
    <w:p w:rsidR="00087FDF" w:rsidRDefault="00087FDF" w:rsidP="00E3070A">
      <w:pPr>
        <w:pStyle w:val="Default"/>
        <w:numPr>
          <w:ilvl w:val="0"/>
          <w:numId w:val="27"/>
        </w:numPr>
        <w:rPr>
          <w:color w:val="auto"/>
        </w:rPr>
      </w:pPr>
      <w:r w:rsidRPr="00564AA1">
        <w:rPr>
          <w:color w:val="auto"/>
        </w:rPr>
        <w:t xml:space="preserve">The research design must be compatible with both the operation of prison facilities and protection of human participants. The </w:t>
      </w:r>
      <w:r w:rsidR="00C31354">
        <w:rPr>
          <w:color w:val="auto"/>
        </w:rPr>
        <w:t>r</w:t>
      </w:r>
      <w:r w:rsidRPr="00564AA1">
        <w:rPr>
          <w:color w:val="auto"/>
        </w:rPr>
        <w:t xml:space="preserve">esearcher must observe the rules of the institution or office in which the research is conducted. </w:t>
      </w:r>
    </w:p>
    <w:p w:rsidR="00087FDF" w:rsidRPr="00564AA1" w:rsidRDefault="00087FDF" w:rsidP="00E3070A">
      <w:pPr>
        <w:pStyle w:val="Default"/>
        <w:numPr>
          <w:ilvl w:val="0"/>
          <w:numId w:val="27"/>
        </w:numPr>
        <w:rPr>
          <w:color w:val="auto"/>
        </w:rPr>
      </w:pPr>
      <w:r w:rsidRPr="00564AA1">
        <w:rPr>
          <w:color w:val="auto"/>
        </w:rPr>
        <w:t xml:space="preserve">Any </w:t>
      </w:r>
      <w:r w:rsidR="00C31354">
        <w:rPr>
          <w:color w:val="auto"/>
        </w:rPr>
        <w:t>r</w:t>
      </w:r>
      <w:r w:rsidRPr="00564AA1">
        <w:rPr>
          <w:color w:val="auto"/>
        </w:rPr>
        <w:t>esearcher who is a non-employee of the Bureau must sign a statement in which the</w:t>
      </w:r>
      <w:r w:rsidR="00830EDC" w:rsidRPr="00564AA1">
        <w:rPr>
          <w:color w:val="auto"/>
        </w:rPr>
        <w:t xml:space="preserve"> </w:t>
      </w:r>
      <w:r w:rsidR="00C31354">
        <w:rPr>
          <w:color w:val="auto"/>
        </w:rPr>
        <w:t>r</w:t>
      </w:r>
      <w:r w:rsidR="00830EDC" w:rsidRPr="00564AA1">
        <w:rPr>
          <w:color w:val="auto"/>
        </w:rPr>
        <w:t xml:space="preserve">esearcher agrees to adhere to </w:t>
      </w:r>
      <w:r w:rsidRPr="00564AA1">
        <w:rPr>
          <w:color w:val="auto"/>
        </w:rPr>
        <w:t>the requirements of 28 CFR 512</w:t>
      </w:r>
      <w:r w:rsidR="00830EDC" w:rsidRPr="00564AA1">
        <w:rPr>
          <w:color w:val="auto"/>
        </w:rPr>
        <w:t>, Subpart B</w:t>
      </w:r>
      <w:r w:rsidRPr="00564AA1">
        <w:rPr>
          <w:color w:val="auto"/>
        </w:rPr>
        <w:t xml:space="preserve">. </w:t>
      </w:r>
    </w:p>
    <w:p w:rsidR="00830EDC" w:rsidRDefault="00830EDC" w:rsidP="00E3070A">
      <w:pPr>
        <w:pStyle w:val="Default"/>
        <w:numPr>
          <w:ilvl w:val="0"/>
          <w:numId w:val="27"/>
        </w:numPr>
        <w:rPr>
          <w:color w:val="auto"/>
        </w:rPr>
      </w:pPr>
      <w:r w:rsidRPr="00564AA1">
        <w:rPr>
          <w:color w:val="auto"/>
        </w:rPr>
        <w:lastRenderedPageBreak/>
        <w:t xml:space="preserve">Except for computerized data records maintained at an official Department of Justice site, records that contain non-disclosable information directly traceable to a specific person may not be stored in, or introduced into, an electronic retrieval system. </w:t>
      </w:r>
    </w:p>
    <w:p w:rsidR="00830EDC" w:rsidRDefault="00830EDC" w:rsidP="00E3070A">
      <w:pPr>
        <w:pStyle w:val="Default"/>
        <w:numPr>
          <w:ilvl w:val="0"/>
          <w:numId w:val="27"/>
        </w:numPr>
        <w:rPr>
          <w:color w:val="auto"/>
        </w:rPr>
      </w:pPr>
      <w:r w:rsidRPr="00564AA1">
        <w:rPr>
          <w:color w:val="auto"/>
        </w:rPr>
        <w:t xml:space="preserve">If the </w:t>
      </w:r>
      <w:r w:rsidR="00C31354">
        <w:rPr>
          <w:color w:val="auto"/>
        </w:rPr>
        <w:t>r</w:t>
      </w:r>
      <w:r w:rsidRPr="00564AA1">
        <w:rPr>
          <w:color w:val="auto"/>
        </w:rPr>
        <w:t xml:space="preserve">esearcher is conducting a study of special interest to the Office of Research and Evaluation (ORE) but the study is not a joint project involving ORE, the Researcher may be asked to provide ORE with the computerized research data, not identifiable to individual participants, accompanied by detailed documentation. These arrangements must be negotiated prior to the beginning of the data collection phase of the project. </w:t>
      </w:r>
    </w:p>
    <w:p w:rsidR="00830EDC" w:rsidRPr="00564AA1" w:rsidRDefault="00830EDC" w:rsidP="00E3070A">
      <w:pPr>
        <w:pStyle w:val="Default"/>
        <w:numPr>
          <w:ilvl w:val="0"/>
          <w:numId w:val="27"/>
        </w:numPr>
        <w:rPr>
          <w:color w:val="auto"/>
        </w:rPr>
      </w:pPr>
      <w:r w:rsidRPr="00564AA1">
        <w:t>The researcher must submit planned methodological changes in a research project to the IRB for approval, and may be required to revise study procedures in accordance with the new methodology.</w:t>
      </w:r>
    </w:p>
    <w:p w:rsidR="00C31354" w:rsidRDefault="00C31354" w:rsidP="00C31354">
      <w:pPr>
        <w:spacing w:after="0" w:line="240" w:lineRule="auto"/>
        <w:rPr>
          <w:rFonts w:ascii="Times New Roman" w:hAnsi="Times New Roman" w:cs="Times New Roman"/>
          <w:b/>
          <w:sz w:val="24"/>
          <w:szCs w:val="24"/>
        </w:rPr>
      </w:pPr>
    </w:p>
    <w:p w:rsidR="00C31354" w:rsidRPr="00564AA1" w:rsidRDefault="00943849" w:rsidP="005D481B">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2</w:t>
      </w:r>
      <w:r w:rsidR="005D481B">
        <w:rPr>
          <w:rFonts w:ascii="Times New Roman" w:hAnsi="Times New Roman" w:cs="Times New Roman"/>
          <w:b/>
          <w:sz w:val="24"/>
          <w:szCs w:val="24"/>
        </w:rPr>
        <w:t>.</w:t>
      </w:r>
      <w:r w:rsidR="005D481B">
        <w:rPr>
          <w:rFonts w:ascii="Times New Roman" w:hAnsi="Times New Roman" w:cs="Times New Roman"/>
          <w:b/>
          <w:sz w:val="24"/>
          <w:szCs w:val="24"/>
        </w:rPr>
        <w:tab/>
      </w:r>
      <w:r w:rsidR="00C31354">
        <w:rPr>
          <w:rFonts w:ascii="Times New Roman" w:hAnsi="Times New Roman" w:cs="Times New Roman"/>
          <w:b/>
          <w:sz w:val="24"/>
          <w:szCs w:val="24"/>
        </w:rPr>
        <w:t>Principal Investigator confirms that the protocol, and/or related study document, contains the following required information</w:t>
      </w:r>
      <w:r w:rsidR="00C31354" w:rsidRPr="00564AA1">
        <w:rPr>
          <w:rFonts w:ascii="Times New Roman" w:hAnsi="Times New Roman" w:cs="Times New Roman"/>
          <w:b/>
          <w:sz w:val="24"/>
          <w:szCs w:val="24"/>
        </w:rPr>
        <w:t xml:space="preserve">: </w:t>
      </w:r>
    </w:p>
    <w:p w:rsidR="00471577" w:rsidRPr="00564AA1" w:rsidRDefault="00471577" w:rsidP="00471577">
      <w:pPr>
        <w:spacing w:after="0" w:line="160" w:lineRule="exact"/>
        <w:rPr>
          <w:rFonts w:ascii="Times New Roman" w:hAnsi="Times New Roman" w:cs="Times New Roman"/>
          <w:sz w:val="24"/>
          <w:szCs w:val="24"/>
        </w:rPr>
      </w:pPr>
    </w:p>
    <w:p w:rsidR="0002221A" w:rsidRPr="00E3070A" w:rsidRDefault="0002221A" w:rsidP="00E3070A">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E3070A">
        <w:rPr>
          <w:rFonts w:ascii="Times New Roman" w:hAnsi="Times New Roman" w:cs="Times New Roman"/>
          <w:sz w:val="24"/>
          <w:szCs w:val="24"/>
        </w:rPr>
        <w:t xml:space="preserve">A summary statement, which includes: </w:t>
      </w:r>
    </w:p>
    <w:p w:rsidR="0002221A" w:rsidRPr="00564AA1" w:rsidRDefault="0002221A" w:rsidP="00C1338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564AA1">
        <w:rPr>
          <w:rFonts w:ascii="Times New Roman" w:hAnsi="Times New Roman" w:cs="Times New Roman"/>
          <w:sz w:val="24"/>
          <w:szCs w:val="24"/>
        </w:rPr>
        <w:t xml:space="preserve">Names and current affiliations of the Researchers. </w:t>
      </w:r>
    </w:p>
    <w:p w:rsidR="0002221A" w:rsidRPr="00564AA1" w:rsidRDefault="0002221A" w:rsidP="00C1338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564AA1">
        <w:rPr>
          <w:rFonts w:ascii="Times New Roman" w:hAnsi="Times New Roman" w:cs="Times New Roman"/>
          <w:sz w:val="24"/>
          <w:szCs w:val="24"/>
        </w:rPr>
        <w:t xml:space="preserve">Title of the study. </w:t>
      </w:r>
    </w:p>
    <w:p w:rsidR="0002221A" w:rsidRPr="00564AA1" w:rsidRDefault="0002221A" w:rsidP="00C1338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564AA1">
        <w:rPr>
          <w:rFonts w:ascii="Times New Roman" w:hAnsi="Times New Roman" w:cs="Times New Roman"/>
          <w:sz w:val="24"/>
          <w:szCs w:val="24"/>
        </w:rPr>
        <w:t xml:space="preserve">Purpose of the study. </w:t>
      </w:r>
    </w:p>
    <w:p w:rsidR="0002221A" w:rsidRPr="00564AA1" w:rsidRDefault="0002221A" w:rsidP="00C1338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564AA1">
        <w:rPr>
          <w:rFonts w:ascii="Times New Roman" w:hAnsi="Times New Roman" w:cs="Times New Roman"/>
          <w:sz w:val="24"/>
          <w:szCs w:val="24"/>
        </w:rPr>
        <w:t xml:space="preserve">Location of the study. </w:t>
      </w:r>
    </w:p>
    <w:p w:rsidR="0002221A" w:rsidRPr="00564AA1" w:rsidRDefault="0002221A" w:rsidP="00C1338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564AA1">
        <w:rPr>
          <w:rFonts w:ascii="Times New Roman" w:hAnsi="Times New Roman" w:cs="Times New Roman"/>
          <w:sz w:val="24"/>
          <w:szCs w:val="24"/>
        </w:rPr>
        <w:t xml:space="preserve">Methods to be employed. </w:t>
      </w:r>
    </w:p>
    <w:p w:rsidR="0002221A" w:rsidRPr="00564AA1" w:rsidRDefault="0002221A" w:rsidP="00C1338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564AA1">
        <w:rPr>
          <w:rFonts w:ascii="Times New Roman" w:hAnsi="Times New Roman" w:cs="Times New Roman"/>
          <w:sz w:val="24"/>
          <w:szCs w:val="24"/>
        </w:rPr>
        <w:t xml:space="preserve">Anticipated results. </w:t>
      </w:r>
    </w:p>
    <w:p w:rsidR="0002221A" w:rsidRPr="00564AA1" w:rsidRDefault="0002221A" w:rsidP="00C1338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564AA1">
        <w:rPr>
          <w:rFonts w:ascii="Times New Roman" w:hAnsi="Times New Roman" w:cs="Times New Roman"/>
          <w:sz w:val="24"/>
          <w:szCs w:val="24"/>
        </w:rPr>
        <w:t>Duration of the study</w:t>
      </w:r>
    </w:p>
    <w:p w:rsidR="0002221A" w:rsidRPr="00564AA1" w:rsidRDefault="0002221A" w:rsidP="00C1338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564AA1">
        <w:rPr>
          <w:rFonts w:ascii="Times New Roman" w:hAnsi="Times New Roman" w:cs="Times New Roman"/>
          <w:sz w:val="24"/>
          <w:szCs w:val="24"/>
        </w:rPr>
        <w:t xml:space="preserve">Number of participants (staff or inmates) required and amount of time required from each. </w:t>
      </w:r>
    </w:p>
    <w:p w:rsidR="0002221A" w:rsidRPr="00564AA1" w:rsidRDefault="0002221A" w:rsidP="00C1338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564AA1">
        <w:rPr>
          <w:rFonts w:ascii="Times New Roman" w:hAnsi="Times New Roman" w:cs="Times New Roman"/>
          <w:sz w:val="24"/>
          <w:szCs w:val="24"/>
        </w:rPr>
        <w:t xml:space="preserve">Indication of risk or discomfort involved as a result of participation. </w:t>
      </w:r>
      <w:r w:rsidR="00C31354">
        <w:rPr>
          <w:rFonts w:ascii="Times New Roman" w:hAnsi="Times New Roman" w:cs="Times New Roman"/>
          <w:sz w:val="24"/>
          <w:szCs w:val="24"/>
        </w:rPr>
        <w:br/>
      </w:r>
    </w:p>
    <w:p w:rsidR="0002221A" w:rsidRPr="00E3070A" w:rsidRDefault="0002221A" w:rsidP="00E3070A">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E3070A">
        <w:rPr>
          <w:rFonts w:ascii="Times New Roman" w:hAnsi="Times New Roman" w:cs="Times New Roman"/>
          <w:sz w:val="24"/>
          <w:szCs w:val="24"/>
        </w:rPr>
        <w:t xml:space="preserve">A comprehensive statement, which includes: </w:t>
      </w:r>
    </w:p>
    <w:p w:rsidR="00962186" w:rsidRPr="00962186" w:rsidRDefault="00962186" w:rsidP="00C13381">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962186">
        <w:rPr>
          <w:rFonts w:ascii="Times New Roman" w:hAnsi="Times New Roman" w:cs="Times New Roman"/>
          <w:sz w:val="24"/>
          <w:szCs w:val="24"/>
        </w:rPr>
        <w:t>Review of related literature.</w:t>
      </w:r>
    </w:p>
    <w:p w:rsidR="00962186" w:rsidRDefault="0002221A" w:rsidP="00C13381">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962186">
        <w:rPr>
          <w:rFonts w:ascii="Times New Roman" w:hAnsi="Times New Roman" w:cs="Times New Roman"/>
          <w:sz w:val="24"/>
          <w:szCs w:val="24"/>
        </w:rPr>
        <w:t xml:space="preserve">Detailed description of the research method. </w:t>
      </w:r>
    </w:p>
    <w:p w:rsidR="00962186" w:rsidRDefault="0002221A" w:rsidP="00C13381">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962186">
        <w:rPr>
          <w:rFonts w:ascii="Times New Roman" w:hAnsi="Times New Roman" w:cs="Times New Roman"/>
          <w:sz w:val="24"/>
          <w:szCs w:val="24"/>
        </w:rPr>
        <w:t xml:space="preserve">Significance of anticipated results and their contribution to the advancement of knowledge. </w:t>
      </w:r>
    </w:p>
    <w:p w:rsidR="00962186" w:rsidRDefault="0002221A" w:rsidP="00C13381">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962186">
        <w:rPr>
          <w:rFonts w:ascii="Times New Roman" w:hAnsi="Times New Roman" w:cs="Times New Roman"/>
          <w:sz w:val="24"/>
          <w:szCs w:val="24"/>
        </w:rPr>
        <w:t xml:space="preserve">Specific resources required from the Bureau of Prisons. </w:t>
      </w:r>
    </w:p>
    <w:p w:rsidR="00962186" w:rsidRDefault="0002221A" w:rsidP="00C13381">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962186">
        <w:rPr>
          <w:rFonts w:ascii="Times New Roman" w:hAnsi="Times New Roman" w:cs="Times New Roman"/>
          <w:sz w:val="24"/>
          <w:szCs w:val="24"/>
        </w:rPr>
        <w:t xml:space="preserve">Description of all possible risks, discomforts, and benefits to individual participants or a class of participants, and a discussion of the likelihood that the risks and discomforts will actually occur. </w:t>
      </w:r>
    </w:p>
    <w:p w:rsidR="00962186" w:rsidRDefault="0002221A" w:rsidP="00C13381">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962186">
        <w:rPr>
          <w:rFonts w:ascii="Times New Roman" w:hAnsi="Times New Roman" w:cs="Times New Roman"/>
          <w:sz w:val="24"/>
          <w:szCs w:val="24"/>
        </w:rPr>
        <w:t xml:space="preserve">Description of steps taken to minimize any risks. </w:t>
      </w:r>
    </w:p>
    <w:p w:rsidR="00962186" w:rsidRDefault="0002221A" w:rsidP="00C13381">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962186">
        <w:rPr>
          <w:rFonts w:ascii="Times New Roman" w:hAnsi="Times New Roman" w:cs="Times New Roman"/>
          <w:sz w:val="24"/>
          <w:szCs w:val="24"/>
        </w:rPr>
        <w:t>Description of physical or administrative procedures to be followed to:</w:t>
      </w:r>
    </w:p>
    <w:p w:rsidR="00962186" w:rsidRDefault="0002221A" w:rsidP="00962186">
      <w:pPr>
        <w:pStyle w:val="ListParagraph"/>
        <w:numPr>
          <w:ilvl w:val="1"/>
          <w:numId w:val="36"/>
        </w:numPr>
        <w:autoSpaceDE w:val="0"/>
        <w:autoSpaceDN w:val="0"/>
        <w:adjustRightInd w:val="0"/>
        <w:spacing w:after="0" w:line="240" w:lineRule="auto"/>
        <w:rPr>
          <w:rFonts w:ascii="Times New Roman" w:hAnsi="Times New Roman" w:cs="Times New Roman"/>
          <w:sz w:val="24"/>
          <w:szCs w:val="24"/>
        </w:rPr>
      </w:pPr>
      <w:r w:rsidRPr="00962186">
        <w:rPr>
          <w:rFonts w:ascii="Times New Roman" w:hAnsi="Times New Roman" w:cs="Times New Roman"/>
          <w:sz w:val="24"/>
          <w:szCs w:val="24"/>
        </w:rPr>
        <w:t xml:space="preserve">Ensure the security of any individually identifiable data that are being collected for the study. </w:t>
      </w:r>
    </w:p>
    <w:p w:rsidR="0002221A" w:rsidRPr="00962186" w:rsidRDefault="0002221A" w:rsidP="00962186">
      <w:pPr>
        <w:pStyle w:val="ListParagraph"/>
        <w:numPr>
          <w:ilvl w:val="1"/>
          <w:numId w:val="36"/>
        </w:numPr>
        <w:autoSpaceDE w:val="0"/>
        <w:autoSpaceDN w:val="0"/>
        <w:adjustRightInd w:val="0"/>
        <w:spacing w:after="0" w:line="240" w:lineRule="auto"/>
        <w:rPr>
          <w:rFonts w:ascii="Times New Roman" w:hAnsi="Times New Roman" w:cs="Times New Roman"/>
          <w:sz w:val="24"/>
          <w:szCs w:val="24"/>
        </w:rPr>
      </w:pPr>
      <w:r w:rsidRPr="00962186">
        <w:rPr>
          <w:rFonts w:ascii="Times New Roman" w:hAnsi="Times New Roman" w:cs="Times New Roman"/>
          <w:sz w:val="24"/>
          <w:szCs w:val="24"/>
        </w:rPr>
        <w:t xml:space="preserve">Destroy research records or remove individual identifiers from those records when the research has been completed. </w:t>
      </w:r>
    </w:p>
    <w:p w:rsidR="00962186" w:rsidRDefault="0002221A" w:rsidP="00C13381">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962186">
        <w:rPr>
          <w:rFonts w:ascii="Times New Roman" w:hAnsi="Times New Roman" w:cs="Times New Roman"/>
          <w:sz w:val="24"/>
          <w:szCs w:val="24"/>
        </w:rPr>
        <w:t xml:space="preserve">Description of any anticipated effects of the research study on organizational programs and operations. </w:t>
      </w:r>
    </w:p>
    <w:p w:rsidR="0002221A" w:rsidRPr="00962186" w:rsidRDefault="0002221A" w:rsidP="00C13381">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962186">
        <w:rPr>
          <w:rFonts w:ascii="Times New Roman" w:hAnsi="Times New Roman" w:cs="Times New Roman"/>
          <w:sz w:val="24"/>
          <w:szCs w:val="24"/>
        </w:rPr>
        <w:t xml:space="preserve">Relevant research materials such as vitae, endorsements, sample consent statements, questionnaires, and interview schedules. </w:t>
      </w:r>
      <w:r w:rsidR="005D481B" w:rsidRPr="00962186">
        <w:rPr>
          <w:rFonts w:ascii="Times New Roman" w:hAnsi="Times New Roman" w:cs="Times New Roman"/>
          <w:sz w:val="24"/>
          <w:szCs w:val="24"/>
        </w:rPr>
        <w:br/>
      </w:r>
    </w:p>
    <w:p w:rsidR="0002221A" w:rsidRPr="00564AA1" w:rsidRDefault="0002221A" w:rsidP="00564AA1">
      <w:pPr>
        <w:pStyle w:val="ListParagraph"/>
        <w:numPr>
          <w:ilvl w:val="0"/>
          <w:numId w:val="5"/>
        </w:numPr>
        <w:tabs>
          <w:tab w:val="left" w:pos="900"/>
        </w:tabs>
        <w:autoSpaceDE w:val="0"/>
        <w:autoSpaceDN w:val="0"/>
        <w:adjustRightInd w:val="0"/>
        <w:spacing w:after="0" w:line="240" w:lineRule="auto"/>
        <w:ind w:left="900" w:hanging="270"/>
        <w:rPr>
          <w:rFonts w:ascii="Times New Roman" w:hAnsi="Times New Roman" w:cs="Times New Roman"/>
          <w:sz w:val="24"/>
          <w:szCs w:val="24"/>
        </w:rPr>
      </w:pPr>
      <w:r w:rsidRPr="00564AA1">
        <w:rPr>
          <w:rFonts w:ascii="Times New Roman" w:hAnsi="Times New Roman" w:cs="Times New Roman"/>
          <w:sz w:val="24"/>
          <w:szCs w:val="24"/>
        </w:rPr>
        <w:lastRenderedPageBreak/>
        <w:t xml:space="preserve">A statement regarding assurances and certification required by federal regulations, if applicable. </w:t>
      </w:r>
    </w:p>
    <w:p w:rsidR="00471577" w:rsidRPr="00C31354" w:rsidRDefault="00471577" w:rsidP="00C31354">
      <w:pPr>
        <w:spacing w:after="0" w:line="160" w:lineRule="exact"/>
        <w:rPr>
          <w:rFonts w:ascii="Times New Roman" w:hAnsi="Times New Roman" w:cs="Times New Roman"/>
          <w:sz w:val="24"/>
          <w:szCs w:val="24"/>
        </w:rPr>
      </w:pPr>
    </w:p>
    <w:p w:rsidR="00830EDC" w:rsidRPr="005D481B" w:rsidRDefault="00943849" w:rsidP="005D481B">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3</w:t>
      </w:r>
      <w:r w:rsidR="005D481B">
        <w:rPr>
          <w:rFonts w:ascii="Times New Roman" w:hAnsi="Times New Roman" w:cs="Times New Roman"/>
          <w:b/>
          <w:sz w:val="24"/>
          <w:szCs w:val="24"/>
        </w:rPr>
        <w:t xml:space="preserve">. </w:t>
      </w:r>
      <w:r w:rsidR="005D481B">
        <w:rPr>
          <w:rFonts w:ascii="Times New Roman" w:hAnsi="Times New Roman" w:cs="Times New Roman"/>
          <w:b/>
          <w:sz w:val="24"/>
          <w:szCs w:val="24"/>
        </w:rPr>
        <w:tab/>
      </w:r>
      <w:r w:rsidR="00C31354" w:rsidRPr="005D481B">
        <w:rPr>
          <w:rFonts w:ascii="Times New Roman" w:hAnsi="Times New Roman" w:cs="Times New Roman"/>
          <w:b/>
          <w:sz w:val="24"/>
          <w:szCs w:val="24"/>
        </w:rPr>
        <w:t>Principal Investigator acknowledges that a</w:t>
      </w:r>
      <w:r w:rsidR="00830EDC" w:rsidRPr="005D481B">
        <w:rPr>
          <w:rFonts w:ascii="Times New Roman" w:hAnsi="Times New Roman" w:cs="Times New Roman"/>
          <w:b/>
          <w:sz w:val="24"/>
          <w:szCs w:val="24"/>
        </w:rPr>
        <w:t xml:space="preserve">ll </w:t>
      </w:r>
      <w:r w:rsidR="002037C7" w:rsidRPr="005D481B">
        <w:rPr>
          <w:rFonts w:ascii="Times New Roman" w:hAnsi="Times New Roman" w:cs="Times New Roman"/>
          <w:b/>
          <w:sz w:val="24"/>
          <w:szCs w:val="24"/>
        </w:rPr>
        <w:t xml:space="preserve">formal </w:t>
      </w:r>
      <w:r w:rsidR="00830EDC" w:rsidRPr="005D481B">
        <w:rPr>
          <w:rFonts w:ascii="Times New Roman" w:hAnsi="Times New Roman" w:cs="Times New Roman"/>
          <w:b/>
          <w:sz w:val="24"/>
          <w:szCs w:val="24"/>
        </w:rPr>
        <w:t>research proposals will be reviewed by the Bureau Research Review Board</w:t>
      </w:r>
      <w:r w:rsidR="005D481B">
        <w:rPr>
          <w:rFonts w:ascii="Times New Roman" w:hAnsi="Times New Roman" w:cs="Times New Roman"/>
          <w:b/>
          <w:sz w:val="24"/>
          <w:szCs w:val="24"/>
        </w:rPr>
        <w:t xml:space="preserve"> (BRRB)</w:t>
      </w:r>
      <w:r w:rsidR="00C31354" w:rsidRPr="005D481B">
        <w:rPr>
          <w:rFonts w:ascii="Times New Roman" w:hAnsi="Times New Roman" w:cs="Times New Roman"/>
          <w:b/>
          <w:sz w:val="24"/>
          <w:szCs w:val="24"/>
        </w:rPr>
        <w:t xml:space="preserve">. </w:t>
      </w:r>
      <w:r w:rsidR="005D481B">
        <w:rPr>
          <w:rFonts w:ascii="Times New Roman" w:hAnsi="Times New Roman" w:cs="Times New Roman"/>
          <w:b/>
          <w:sz w:val="24"/>
          <w:szCs w:val="24"/>
        </w:rPr>
        <w:t xml:space="preserve"> </w:t>
      </w:r>
      <w:r w:rsidR="00C31354" w:rsidRPr="005D481B">
        <w:rPr>
          <w:rFonts w:ascii="Times New Roman" w:hAnsi="Times New Roman" w:cs="Times New Roman"/>
          <w:b/>
          <w:sz w:val="24"/>
          <w:szCs w:val="24"/>
        </w:rPr>
        <w:t>Research within the bureau cannot begin until approval form the BRRB has been granted</w:t>
      </w:r>
      <w:r w:rsidR="00830EDC" w:rsidRPr="005D481B">
        <w:rPr>
          <w:rFonts w:ascii="Times New Roman" w:hAnsi="Times New Roman" w:cs="Times New Roman"/>
          <w:b/>
          <w:sz w:val="24"/>
          <w:szCs w:val="24"/>
        </w:rPr>
        <w:t xml:space="preserve">. </w:t>
      </w:r>
    </w:p>
    <w:p w:rsidR="00471577" w:rsidRDefault="00471577" w:rsidP="00564AA1">
      <w:pPr>
        <w:spacing w:after="0" w:line="240" w:lineRule="auto"/>
        <w:rPr>
          <w:rFonts w:ascii="Times New Roman" w:hAnsi="Times New Roman" w:cs="Times New Roman"/>
          <w:b/>
          <w:color w:val="000000"/>
          <w:sz w:val="24"/>
          <w:szCs w:val="24"/>
        </w:rPr>
      </w:pPr>
    </w:p>
    <w:p w:rsidR="00830EDC" w:rsidRPr="00564AA1" w:rsidRDefault="00943849" w:rsidP="005D481B">
      <w:pPr>
        <w:spacing w:after="0" w:line="240" w:lineRule="auto"/>
        <w:ind w:left="360" w:hanging="360"/>
        <w:rPr>
          <w:rFonts w:ascii="Times New Roman" w:hAnsi="Times New Roman" w:cs="Times New Roman"/>
          <w:b/>
          <w:color w:val="000000"/>
          <w:sz w:val="24"/>
          <w:szCs w:val="24"/>
        </w:rPr>
      </w:pPr>
      <w:r>
        <w:rPr>
          <w:rFonts w:ascii="Times New Roman" w:hAnsi="Times New Roman" w:cs="Times New Roman"/>
          <w:b/>
          <w:sz w:val="24"/>
          <w:szCs w:val="24"/>
        </w:rPr>
        <w:t>4</w:t>
      </w:r>
      <w:r w:rsidR="005D481B">
        <w:rPr>
          <w:rFonts w:ascii="Times New Roman" w:hAnsi="Times New Roman" w:cs="Times New Roman"/>
          <w:b/>
          <w:sz w:val="24"/>
          <w:szCs w:val="24"/>
        </w:rPr>
        <w:t xml:space="preserve">. </w:t>
      </w:r>
      <w:r w:rsidR="005D481B" w:rsidRPr="005D481B">
        <w:rPr>
          <w:rFonts w:ascii="Times New Roman" w:hAnsi="Times New Roman" w:cs="Times New Roman"/>
          <w:b/>
          <w:sz w:val="24"/>
          <w:szCs w:val="24"/>
        </w:rPr>
        <w:t>Principal Investigator acknowledges th</w:t>
      </w:r>
      <w:r w:rsidR="005D481B">
        <w:rPr>
          <w:rFonts w:ascii="Times New Roman" w:hAnsi="Times New Roman" w:cs="Times New Roman"/>
          <w:b/>
          <w:sz w:val="24"/>
          <w:szCs w:val="24"/>
        </w:rPr>
        <w:t>e following regarding a</w:t>
      </w:r>
      <w:r w:rsidR="002037C7" w:rsidRPr="00564AA1">
        <w:rPr>
          <w:rFonts w:ascii="Times New Roman" w:hAnsi="Times New Roman" w:cs="Times New Roman"/>
          <w:b/>
          <w:color w:val="000000"/>
          <w:sz w:val="24"/>
          <w:szCs w:val="24"/>
        </w:rPr>
        <w:t>ccess to Bureau of Prison Records:</w:t>
      </w:r>
    </w:p>
    <w:p w:rsidR="002037C7" w:rsidRPr="005D481B" w:rsidRDefault="002037C7" w:rsidP="00E3070A">
      <w:pPr>
        <w:pStyle w:val="ListParagraph"/>
        <w:numPr>
          <w:ilvl w:val="0"/>
          <w:numId w:val="30"/>
        </w:numPr>
        <w:spacing w:after="0" w:line="240" w:lineRule="auto"/>
        <w:rPr>
          <w:rFonts w:ascii="Times New Roman" w:hAnsi="Times New Roman" w:cs="Times New Roman"/>
          <w:sz w:val="24"/>
          <w:szCs w:val="24"/>
        </w:rPr>
      </w:pPr>
      <w:r w:rsidRPr="005D481B">
        <w:rPr>
          <w:rFonts w:ascii="Times New Roman" w:hAnsi="Times New Roman" w:cs="Times New Roman"/>
          <w:sz w:val="24"/>
          <w:szCs w:val="24"/>
        </w:rPr>
        <w:t>Employees, including consultants, of the Bureau who are conducting authorized research projects shall have access to those records relating to the subject which are necessary to the purpose of the research project without having to obtain the subject's consent</w:t>
      </w:r>
    </w:p>
    <w:p w:rsidR="00471577" w:rsidRPr="00564AA1" w:rsidRDefault="00471577" w:rsidP="00471577">
      <w:pPr>
        <w:spacing w:after="0" w:line="160" w:lineRule="exact"/>
        <w:rPr>
          <w:rFonts w:ascii="Times New Roman" w:hAnsi="Times New Roman" w:cs="Times New Roman"/>
          <w:sz w:val="24"/>
          <w:szCs w:val="24"/>
        </w:rPr>
      </w:pPr>
    </w:p>
    <w:p w:rsidR="002037C7" w:rsidRPr="005D481B" w:rsidRDefault="002037C7" w:rsidP="00E3070A">
      <w:pPr>
        <w:pStyle w:val="ListParagraph"/>
        <w:numPr>
          <w:ilvl w:val="0"/>
          <w:numId w:val="30"/>
        </w:numPr>
        <w:spacing w:after="0" w:line="240" w:lineRule="auto"/>
        <w:rPr>
          <w:rFonts w:ascii="Times New Roman" w:hAnsi="Times New Roman" w:cs="Times New Roman"/>
          <w:sz w:val="24"/>
          <w:szCs w:val="24"/>
        </w:rPr>
      </w:pPr>
      <w:r w:rsidRPr="005D481B">
        <w:rPr>
          <w:rFonts w:ascii="Times New Roman" w:hAnsi="Times New Roman" w:cs="Times New Roman"/>
          <w:sz w:val="24"/>
          <w:szCs w:val="24"/>
        </w:rPr>
        <w:t>A non-employee of the Bureau is limited in access to information available under the Freedom of Information Act.</w:t>
      </w:r>
    </w:p>
    <w:p w:rsidR="00471577" w:rsidRPr="00564AA1" w:rsidRDefault="00471577" w:rsidP="00471577">
      <w:pPr>
        <w:spacing w:after="0" w:line="160" w:lineRule="exact"/>
        <w:rPr>
          <w:rFonts w:ascii="Times New Roman" w:hAnsi="Times New Roman" w:cs="Times New Roman"/>
          <w:sz w:val="24"/>
          <w:szCs w:val="24"/>
        </w:rPr>
      </w:pPr>
    </w:p>
    <w:p w:rsidR="00087FDF" w:rsidRPr="00564AA1" w:rsidRDefault="00087FDF" w:rsidP="00E3070A">
      <w:pPr>
        <w:pStyle w:val="Default"/>
        <w:numPr>
          <w:ilvl w:val="0"/>
          <w:numId w:val="30"/>
        </w:numPr>
        <w:rPr>
          <w:color w:val="auto"/>
        </w:rPr>
      </w:pPr>
      <w:r w:rsidRPr="00564AA1">
        <w:rPr>
          <w:color w:val="auto"/>
        </w:rPr>
        <w:t xml:space="preserve">A non-employee of the Bureau may receive records in a form not individually identifiable when advance adequate written assurance that the record will be used solely as a statistical research or reporting record is provided to the agency. </w:t>
      </w:r>
    </w:p>
    <w:p w:rsidR="00471577" w:rsidRPr="00564AA1" w:rsidRDefault="00471577" w:rsidP="00471577">
      <w:pPr>
        <w:spacing w:after="0" w:line="160" w:lineRule="exact"/>
        <w:rPr>
          <w:rFonts w:ascii="Times New Roman" w:hAnsi="Times New Roman" w:cs="Times New Roman"/>
          <w:sz w:val="24"/>
          <w:szCs w:val="24"/>
        </w:rPr>
      </w:pPr>
    </w:p>
    <w:p w:rsidR="005D481B" w:rsidRPr="00564AA1" w:rsidRDefault="00943849" w:rsidP="005D481B">
      <w:pPr>
        <w:spacing w:after="0" w:line="240" w:lineRule="auto"/>
        <w:ind w:left="360" w:hanging="360"/>
        <w:rPr>
          <w:rFonts w:ascii="Times New Roman" w:hAnsi="Times New Roman" w:cs="Times New Roman"/>
          <w:b/>
          <w:color w:val="000000"/>
          <w:sz w:val="24"/>
          <w:szCs w:val="24"/>
        </w:rPr>
      </w:pPr>
      <w:r>
        <w:rPr>
          <w:rFonts w:ascii="Times New Roman" w:hAnsi="Times New Roman" w:cs="Times New Roman"/>
          <w:b/>
          <w:sz w:val="24"/>
          <w:szCs w:val="24"/>
        </w:rPr>
        <w:t>5</w:t>
      </w:r>
      <w:r w:rsidR="005D481B">
        <w:rPr>
          <w:rFonts w:ascii="Times New Roman" w:hAnsi="Times New Roman" w:cs="Times New Roman"/>
          <w:b/>
          <w:sz w:val="24"/>
          <w:szCs w:val="24"/>
        </w:rPr>
        <w:t xml:space="preserve">. </w:t>
      </w:r>
      <w:r w:rsidR="005D481B">
        <w:rPr>
          <w:rFonts w:ascii="Times New Roman" w:hAnsi="Times New Roman" w:cs="Times New Roman"/>
          <w:b/>
          <w:sz w:val="24"/>
          <w:szCs w:val="24"/>
        </w:rPr>
        <w:tab/>
      </w:r>
      <w:r w:rsidR="005D481B" w:rsidRPr="005D481B">
        <w:rPr>
          <w:rFonts w:ascii="Times New Roman" w:hAnsi="Times New Roman" w:cs="Times New Roman"/>
          <w:b/>
          <w:sz w:val="24"/>
          <w:szCs w:val="24"/>
        </w:rPr>
        <w:t xml:space="preserve">Principal Investigator </w:t>
      </w:r>
      <w:r w:rsidR="005D481B">
        <w:rPr>
          <w:rFonts w:ascii="Times New Roman" w:hAnsi="Times New Roman" w:cs="Times New Roman"/>
          <w:b/>
          <w:sz w:val="24"/>
          <w:szCs w:val="24"/>
        </w:rPr>
        <w:t>confirms that</w:t>
      </w:r>
      <w:r w:rsidR="005D481B" w:rsidRPr="005D481B">
        <w:rPr>
          <w:rFonts w:ascii="Times New Roman" w:hAnsi="Times New Roman" w:cs="Times New Roman"/>
          <w:b/>
          <w:sz w:val="24"/>
          <w:szCs w:val="24"/>
        </w:rPr>
        <w:t xml:space="preserve"> th</w:t>
      </w:r>
      <w:r w:rsidR="005D481B">
        <w:rPr>
          <w:rFonts w:ascii="Times New Roman" w:hAnsi="Times New Roman" w:cs="Times New Roman"/>
          <w:b/>
          <w:sz w:val="24"/>
          <w:szCs w:val="24"/>
        </w:rPr>
        <w:t>e following required elements of consent have been included in the consent form</w:t>
      </w:r>
    </w:p>
    <w:p w:rsidR="001F652C" w:rsidRPr="00564AA1" w:rsidRDefault="001F652C" w:rsidP="005D481B">
      <w:pPr>
        <w:spacing w:after="0" w:line="240" w:lineRule="auto"/>
        <w:ind w:left="360"/>
        <w:rPr>
          <w:rFonts w:ascii="Times New Roman" w:hAnsi="Times New Roman" w:cs="Times New Roman"/>
          <w:b/>
          <w:sz w:val="24"/>
          <w:szCs w:val="24"/>
        </w:rPr>
      </w:pPr>
      <w:r w:rsidRPr="00564AA1">
        <w:rPr>
          <w:rFonts w:ascii="Times New Roman" w:hAnsi="Times New Roman" w:cs="Times New Roman"/>
          <w:sz w:val="24"/>
          <w:szCs w:val="24"/>
        </w:rPr>
        <w:t>Before commencing a research project requiring participation by staff or inmates, the researcher shall give each participant a written informed consent statement containing the following information</w:t>
      </w:r>
      <w:r w:rsidR="005D481B">
        <w:rPr>
          <w:rFonts w:ascii="Times New Roman" w:hAnsi="Times New Roman" w:cs="Times New Roman"/>
          <w:sz w:val="24"/>
          <w:szCs w:val="24"/>
        </w:rPr>
        <w:t>:</w:t>
      </w:r>
    </w:p>
    <w:p w:rsidR="00087FDF" w:rsidRPr="00564AA1" w:rsidRDefault="00087FDF" w:rsidP="00564AA1">
      <w:pPr>
        <w:pStyle w:val="Default"/>
        <w:rPr>
          <w:color w:val="auto"/>
        </w:rPr>
      </w:pPr>
    </w:p>
    <w:p w:rsidR="00087FDF" w:rsidRPr="00564AA1" w:rsidRDefault="00087FDF" w:rsidP="00EA2922">
      <w:pPr>
        <w:pStyle w:val="Default"/>
        <w:numPr>
          <w:ilvl w:val="0"/>
          <w:numId w:val="31"/>
        </w:numPr>
        <w:rPr>
          <w:color w:val="auto"/>
        </w:rPr>
      </w:pPr>
      <w:r w:rsidRPr="00564AA1">
        <w:rPr>
          <w:color w:val="auto"/>
        </w:rPr>
        <w:t xml:space="preserve">Identification of the </w:t>
      </w:r>
      <w:r w:rsidR="00614A38" w:rsidRPr="00564AA1">
        <w:rPr>
          <w:color w:val="auto"/>
        </w:rPr>
        <w:t>Principal Investigator</w:t>
      </w:r>
      <w:r w:rsidRPr="00564AA1">
        <w:rPr>
          <w:color w:val="auto"/>
        </w:rPr>
        <w:t xml:space="preserve">. </w:t>
      </w:r>
    </w:p>
    <w:p w:rsidR="00614A38" w:rsidRPr="00564AA1" w:rsidRDefault="00614A38" w:rsidP="00EA2922">
      <w:pPr>
        <w:pStyle w:val="Default"/>
        <w:numPr>
          <w:ilvl w:val="0"/>
          <w:numId w:val="31"/>
        </w:numPr>
        <w:rPr>
          <w:color w:val="auto"/>
        </w:rPr>
      </w:pPr>
      <w:r w:rsidRPr="00564AA1">
        <w:rPr>
          <w:color w:val="auto"/>
        </w:rPr>
        <w:t>Objectives of the research project</w:t>
      </w:r>
    </w:p>
    <w:p w:rsidR="00614A38" w:rsidRPr="00564AA1" w:rsidRDefault="00614A38" w:rsidP="00EA2922">
      <w:pPr>
        <w:pStyle w:val="Default"/>
        <w:numPr>
          <w:ilvl w:val="0"/>
          <w:numId w:val="31"/>
        </w:numPr>
        <w:rPr>
          <w:color w:val="auto"/>
        </w:rPr>
      </w:pPr>
      <w:r w:rsidRPr="00564AA1">
        <w:rPr>
          <w:color w:val="auto"/>
        </w:rPr>
        <w:t>Procedures to be followed in the conduct of the research</w:t>
      </w:r>
    </w:p>
    <w:p w:rsidR="00614A38" w:rsidRPr="005D481B" w:rsidRDefault="00614A38" w:rsidP="00EA2922">
      <w:pPr>
        <w:pStyle w:val="Default"/>
        <w:numPr>
          <w:ilvl w:val="0"/>
          <w:numId w:val="31"/>
        </w:numPr>
        <w:rPr>
          <w:color w:val="auto"/>
        </w:rPr>
      </w:pPr>
      <w:r w:rsidRPr="005D481B">
        <w:rPr>
          <w:color w:val="auto"/>
        </w:rPr>
        <w:t>Purpose of each procedure</w:t>
      </w:r>
    </w:p>
    <w:p w:rsidR="00087FDF" w:rsidRPr="005D481B" w:rsidRDefault="00087FDF" w:rsidP="00EA2922">
      <w:pPr>
        <w:pStyle w:val="Default"/>
        <w:numPr>
          <w:ilvl w:val="0"/>
          <w:numId w:val="31"/>
        </w:numPr>
        <w:rPr>
          <w:color w:val="auto"/>
        </w:rPr>
      </w:pPr>
      <w:r w:rsidRPr="005D481B">
        <w:rPr>
          <w:color w:val="auto"/>
        </w:rPr>
        <w:t xml:space="preserve">Anticipated uses of the results of the research. </w:t>
      </w:r>
    </w:p>
    <w:p w:rsidR="00614A38" w:rsidRPr="00564AA1" w:rsidRDefault="00614A38" w:rsidP="00EA2922">
      <w:pPr>
        <w:pStyle w:val="Default"/>
        <w:numPr>
          <w:ilvl w:val="0"/>
          <w:numId w:val="31"/>
        </w:numPr>
        <w:rPr>
          <w:color w:val="auto"/>
        </w:rPr>
      </w:pPr>
      <w:r w:rsidRPr="00564AA1">
        <w:rPr>
          <w:color w:val="auto"/>
        </w:rPr>
        <w:t>A statement of benefits reasonably to be expected</w:t>
      </w:r>
    </w:p>
    <w:p w:rsidR="00614A38" w:rsidRPr="00564AA1" w:rsidRDefault="00614A38" w:rsidP="00EA2922">
      <w:pPr>
        <w:pStyle w:val="Default"/>
        <w:numPr>
          <w:ilvl w:val="0"/>
          <w:numId w:val="31"/>
        </w:numPr>
        <w:rPr>
          <w:color w:val="auto"/>
        </w:rPr>
      </w:pPr>
      <w:r w:rsidRPr="00564AA1">
        <w:rPr>
          <w:color w:val="auto"/>
        </w:rPr>
        <w:t>A declaration concerning discomfort and risk, including a description of anticipated discomfort and risk</w:t>
      </w:r>
    </w:p>
    <w:p w:rsidR="00087FDF" w:rsidRPr="00564AA1" w:rsidRDefault="00087FDF" w:rsidP="00EA2922">
      <w:pPr>
        <w:pStyle w:val="Default"/>
        <w:numPr>
          <w:ilvl w:val="0"/>
          <w:numId w:val="31"/>
        </w:numPr>
        <w:rPr>
          <w:color w:val="auto"/>
        </w:rPr>
      </w:pPr>
      <w:r w:rsidRPr="00564AA1">
        <w:rPr>
          <w:color w:val="auto"/>
        </w:rPr>
        <w:t xml:space="preserve">A statement that participation is completely voluntary and that the participant may withdraw consent and end participation in the project at any time without penalty or prejudice (the inmate will be returned to regular assignment or activity by staff as soon as practicable). </w:t>
      </w:r>
    </w:p>
    <w:p w:rsidR="00614A38" w:rsidRPr="00564AA1" w:rsidRDefault="00614A38" w:rsidP="00EA2922">
      <w:pPr>
        <w:pStyle w:val="Default"/>
        <w:numPr>
          <w:ilvl w:val="0"/>
          <w:numId w:val="31"/>
        </w:numPr>
        <w:rPr>
          <w:color w:val="auto"/>
        </w:rPr>
      </w:pPr>
      <w:r w:rsidRPr="00564AA1">
        <w:rPr>
          <w:color w:val="auto"/>
        </w:rPr>
        <w:t xml:space="preserve">A statement regarding the confidentiality of the research information and exceptions to any guarantees of confidentiality required by federal or state law. For example, a Researcher may not guarantee confidentiality when the participant indicates intent to commit future criminal conduct or harm himself or herself or someone else, or, if the participant is an inmate, indicates intent to leave the facility without authorization. </w:t>
      </w:r>
    </w:p>
    <w:p w:rsidR="00614A38" w:rsidRPr="00564AA1" w:rsidRDefault="00614A38" w:rsidP="00EA2922">
      <w:pPr>
        <w:pStyle w:val="Default"/>
        <w:numPr>
          <w:ilvl w:val="0"/>
          <w:numId w:val="31"/>
        </w:numPr>
        <w:rPr>
          <w:color w:val="auto"/>
        </w:rPr>
      </w:pPr>
      <w:r w:rsidRPr="00564AA1">
        <w:rPr>
          <w:color w:val="auto"/>
        </w:rPr>
        <w:t>A statement that participation in the research project will have no effect on the inmate participant's release date or parole eligibility</w:t>
      </w:r>
    </w:p>
    <w:p w:rsidR="00614A38" w:rsidRPr="00564AA1" w:rsidRDefault="00614A38" w:rsidP="00EA2922">
      <w:pPr>
        <w:pStyle w:val="Default"/>
        <w:numPr>
          <w:ilvl w:val="0"/>
          <w:numId w:val="31"/>
        </w:numPr>
        <w:rPr>
          <w:color w:val="auto"/>
        </w:rPr>
      </w:pPr>
      <w:r w:rsidRPr="00564AA1">
        <w:t>An offer to answer questions about the research project</w:t>
      </w:r>
      <w:r w:rsidRPr="00564AA1">
        <w:rPr>
          <w:color w:val="auto"/>
        </w:rPr>
        <w:t xml:space="preserve">. </w:t>
      </w:r>
    </w:p>
    <w:p w:rsidR="00614A38" w:rsidRPr="00471577" w:rsidRDefault="00614A38" w:rsidP="00EA2922">
      <w:pPr>
        <w:pStyle w:val="Default"/>
        <w:numPr>
          <w:ilvl w:val="0"/>
          <w:numId w:val="31"/>
        </w:numPr>
        <w:rPr>
          <w:color w:val="auto"/>
        </w:rPr>
      </w:pPr>
      <w:r w:rsidRPr="00564AA1">
        <w:t>Appropriate additional information as needed to describe adequately the nature and risks of the research</w:t>
      </w:r>
    </w:p>
    <w:p w:rsidR="00471577" w:rsidRPr="00564AA1" w:rsidRDefault="00471577" w:rsidP="00471577">
      <w:pPr>
        <w:pStyle w:val="Default"/>
        <w:ind w:left="1140"/>
        <w:rPr>
          <w:color w:val="auto"/>
        </w:rPr>
      </w:pPr>
    </w:p>
    <w:p w:rsidR="005D481B" w:rsidRDefault="00943849" w:rsidP="005D481B">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6</w:t>
      </w:r>
      <w:r w:rsidR="005D481B">
        <w:rPr>
          <w:rFonts w:ascii="Times New Roman" w:hAnsi="Times New Roman" w:cs="Times New Roman"/>
          <w:b/>
          <w:sz w:val="24"/>
          <w:szCs w:val="24"/>
        </w:rPr>
        <w:t xml:space="preserve">. </w:t>
      </w:r>
      <w:r w:rsidR="005D481B">
        <w:rPr>
          <w:rFonts w:ascii="Times New Roman" w:hAnsi="Times New Roman" w:cs="Times New Roman"/>
          <w:b/>
          <w:sz w:val="24"/>
          <w:szCs w:val="24"/>
        </w:rPr>
        <w:tab/>
      </w:r>
      <w:r w:rsidR="005D481B" w:rsidRPr="005D481B">
        <w:rPr>
          <w:rFonts w:ascii="Times New Roman" w:hAnsi="Times New Roman" w:cs="Times New Roman"/>
          <w:b/>
          <w:sz w:val="24"/>
          <w:szCs w:val="24"/>
        </w:rPr>
        <w:t xml:space="preserve">Principal Investigator </w:t>
      </w:r>
      <w:r w:rsidR="005D481B">
        <w:rPr>
          <w:rFonts w:ascii="Times New Roman" w:hAnsi="Times New Roman" w:cs="Times New Roman"/>
          <w:b/>
          <w:sz w:val="24"/>
          <w:szCs w:val="24"/>
        </w:rPr>
        <w:t xml:space="preserve">confirms </w:t>
      </w:r>
      <w:r w:rsidR="007F1554">
        <w:rPr>
          <w:rFonts w:ascii="Times New Roman" w:hAnsi="Times New Roman" w:cs="Times New Roman"/>
          <w:b/>
          <w:sz w:val="24"/>
          <w:szCs w:val="24"/>
        </w:rPr>
        <w:t xml:space="preserve">either that </w:t>
      </w:r>
      <w:r w:rsidR="005D481B">
        <w:rPr>
          <w:rFonts w:ascii="Times New Roman" w:hAnsi="Times New Roman" w:cs="Times New Roman"/>
          <w:b/>
          <w:sz w:val="24"/>
          <w:szCs w:val="24"/>
        </w:rPr>
        <w:t>that</w:t>
      </w:r>
      <w:r w:rsidR="005D481B" w:rsidRPr="005D481B">
        <w:rPr>
          <w:rFonts w:ascii="Times New Roman" w:hAnsi="Times New Roman" w:cs="Times New Roman"/>
          <w:b/>
          <w:sz w:val="24"/>
          <w:szCs w:val="24"/>
        </w:rPr>
        <w:t xml:space="preserve"> </w:t>
      </w:r>
      <w:r w:rsidR="007F1554">
        <w:rPr>
          <w:rFonts w:ascii="Times New Roman" w:hAnsi="Times New Roman" w:cs="Times New Roman"/>
          <w:b/>
          <w:sz w:val="24"/>
          <w:szCs w:val="24"/>
        </w:rPr>
        <w:t>the consent document will be signed or that a waiver of documentation is requested due to confidentiality concerns.  Select one option:</w:t>
      </w:r>
    </w:p>
    <w:p w:rsidR="007F1554" w:rsidRPr="00564AA1" w:rsidRDefault="007F1554" w:rsidP="005D481B">
      <w:pPr>
        <w:spacing w:after="0" w:line="240" w:lineRule="auto"/>
        <w:ind w:left="360" w:hanging="360"/>
        <w:rPr>
          <w:rFonts w:ascii="Times New Roman" w:hAnsi="Times New Roman" w:cs="Times New Roman"/>
          <w:b/>
          <w:color w:val="000000"/>
          <w:sz w:val="24"/>
          <w:szCs w:val="24"/>
        </w:rPr>
      </w:pPr>
    </w:p>
    <w:p w:rsidR="007F1554" w:rsidRDefault="007F1554" w:rsidP="007F1554">
      <w:pPr>
        <w:pStyle w:val="Default"/>
        <w:ind w:left="1170" w:hanging="360"/>
      </w:pPr>
      <w:r>
        <w:fldChar w:fldCharType="begin">
          <w:ffData>
            <w:name w:val="Check1"/>
            <w:enabled/>
            <w:calcOnExit w:val="0"/>
            <w:checkBox>
              <w:sizeAuto/>
              <w:default w:val="0"/>
            </w:checkBox>
          </w:ffData>
        </w:fldChar>
      </w:r>
      <w:bookmarkStart w:id="2" w:name="Check1"/>
      <w:r>
        <w:instrText xml:space="preserve"> FORMCHECKBOX </w:instrText>
      </w:r>
      <w:r w:rsidR="000E5CFF">
        <w:fldChar w:fldCharType="separate"/>
      </w:r>
      <w:r>
        <w:fldChar w:fldCharType="end"/>
      </w:r>
      <w:bookmarkEnd w:id="2"/>
      <w:r>
        <w:tab/>
      </w:r>
      <w:r w:rsidR="00614A38" w:rsidRPr="00564AA1">
        <w:t xml:space="preserve">A researcher who is a non-employee of the Bureau, in addition to presenting the statement of informed consent to the subject, shall also obtain the subject's signature on the statement of informed consent prior to initiating the research activity. </w:t>
      </w:r>
      <w:r>
        <w:br/>
      </w:r>
    </w:p>
    <w:p w:rsidR="00EA2922" w:rsidRDefault="007F1554" w:rsidP="007F1554">
      <w:pPr>
        <w:pStyle w:val="Default"/>
        <w:ind w:left="1170" w:hanging="360"/>
      </w:pPr>
      <w:r>
        <w:fldChar w:fldCharType="begin">
          <w:ffData>
            <w:name w:val="Check2"/>
            <w:enabled/>
            <w:calcOnExit w:val="0"/>
            <w:checkBox>
              <w:sizeAuto/>
              <w:default w:val="0"/>
            </w:checkBox>
          </w:ffData>
        </w:fldChar>
      </w:r>
      <w:bookmarkStart w:id="3" w:name="Check2"/>
      <w:r>
        <w:instrText xml:space="preserve"> FORMCHECKBOX </w:instrText>
      </w:r>
      <w:r w:rsidR="000E5CFF">
        <w:fldChar w:fldCharType="separate"/>
      </w:r>
      <w:r>
        <w:fldChar w:fldCharType="end"/>
      </w:r>
      <w:bookmarkEnd w:id="3"/>
      <w:r>
        <w:tab/>
      </w:r>
      <w:r w:rsidR="00614A38" w:rsidRPr="00564AA1">
        <w:t xml:space="preserve">The researcher may not be required to obtain the signature if the researcher can demonstrate that the only link to the subject's identity is the signed statement of informed consent or that there is significantly more risk to the subject if the statement is signed. </w:t>
      </w:r>
    </w:p>
    <w:p w:rsidR="00614A38" w:rsidRDefault="007F1554" w:rsidP="00EA2922">
      <w:pPr>
        <w:pStyle w:val="Default"/>
        <w:ind w:left="1170"/>
      </w:pPr>
      <w:r w:rsidRPr="00EA2922">
        <w:rPr>
          <w:b/>
          <w:color w:val="FF0000"/>
        </w:rPr>
        <w:t>A statement signed by the PI with justification for such request must be attached</w:t>
      </w:r>
      <w:r w:rsidRPr="00EA2922">
        <w:rPr>
          <w:color w:val="FF0000"/>
        </w:rPr>
        <w:t xml:space="preserve"> </w:t>
      </w:r>
      <w:r>
        <w:t>for review by the local IRB and BRRB</w:t>
      </w:r>
      <w:r w:rsidR="00614A38" w:rsidRPr="00564AA1">
        <w:t>.</w:t>
      </w:r>
    </w:p>
    <w:p w:rsidR="007F1554" w:rsidRPr="00564AA1" w:rsidRDefault="007F1554" w:rsidP="007F1554">
      <w:pPr>
        <w:pStyle w:val="Default"/>
        <w:ind w:left="1170" w:hanging="360"/>
      </w:pPr>
    </w:p>
    <w:p w:rsidR="00087FDF" w:rsidRPr="00564AA1" w:rsidRDefault="00943849" w:rsidP="007F1554">
      <w:pPr>
        <w:pStyle w:val="Default"/>
        <w:ind w:left="360" w:hanging="360"/>
        <w:rPr>
          <w:b/>
        </w:rPr>
      </w:pPr>
      <w:r>
        <w:rPr>
          <w:b/>
        </w:rPr>
        <w:t>7</w:t>
      </w:r>
      <w:r w:rsidR="007F1554">
        <w:rPr>
          <w:b/>
        </w:rPr>
        <w:t xml:space="preserve">. </w:t>
      </w:r>
      <w:r w:rsidR="007F1554">
        <w:rPr>
          <w:b/>
        </w:rPr>
        <w:tab/>
        <w:t>Principal Investigator acknowledges the following report</w:t>
      </w:r>
      <w:r w:rsidR="00A20916">
        <w:rPr>
          <w:b/>
        </w:rPr>
        <w:t>ing</w:t>
      </w:r>
      <w:r w:rsidR="007F1554">
        <w:rPr>
          <w:b/>
        </w:rPr>
        <w:t xml:space="preserve"> requirements</w:t>
      </w:r>
      <w:r w:rsidR="0034777A" w:rsidRPr="00564AA1">
        <w:rPr>
          <w:b/>
        </w:rPr>
        <w:t>:</w:t>
      </w:r>
    </w:p>
    <w:p w:rsidR="0034777A" w:rsidRPr="007F1554" w:rsidRDefault="00087FDF" w:rsidP="00EA2922">
      <w:pPr>
        <w:pStyle w:val="Default"/>
        <w:numPr>
          <w:ilvl w:val="0"/>
          <w:numId w:val="32"/>
        </w:numPr>
        <w:rPr>
          <w:color w:val="auto"/>
        </w:rPr>
      </w:pPr>
      <w:r w:rsidRPr="007F1554">
        <w:rPr>
          <w:color w:val="auto"/>
        </w:rPr>
        <w:t>At least once a year, the Researcher must provide the Chief, Office of Research and Evaluation, with a report on the progress of the research.</w:t>
      </w:r>
    </w:p>
    <w:p w:rsidR="00471577" w:rsidRPr="007F1554" w:rsidRDefault="00471577" w:rsidP="00471577">
      <w:pPr>
        <w:spacing w:after="0" w:line="160" w:lineRule="exact"/>
        <w:rPr>
          <w:rFonts w:ascii="Times New Roman" w:hAnsi="Times New Roman" w:cs="Times New Roman"/>
          <w:sz w:val="24"/>
          <w:szCs w:val="24"/>
        </w:rPr>
      </w:pPr>
    </w:p>
    <w:p w:rsidR="00087FDF" w:rsidRPr="007F1554" w:rsidRDefault="00087FDF" w:rsidP="00EA2922">
      <w:pPr>
        <w:pStyle w:val="Default"/>
        <w:numPr>
          <w:ilvl w:val="0"/>
          <w:numId w:val="32"/>
        </w:numPr>
        <w:rPr>
          <w:color w:val="auto"/>
        </w:rPr>
      </w:pPr>
      <w:r w:rsidRPr="007F1554">
        <w:rPr>
          <w:color w:val="auto"/>
        </w:rPr>
        <w:t xml:space="preserve">At least 12 working days before any report of findings is to be released, the Researcher must distribute one copy of the report to each of the following: the chairperson of the Bureau Research Review Board, the regional director, and the warden of each institution that provided data or assistance. The Researcher must include an abstract in the report of findings. </w:t>
      </w:r>
    </w:p>
    <w:p w:rsidR="00471577" w:rsidRDefault="00471577" w:rsidP="00471577">
      <w:pPr>
        <w:spacing w:after="0" w:line="160" w:lineRule="exact"/>
        <w:rPr>
          <w:rFonts w:ascii="Times New Roman" w:hAnsi="Times New Roman" w:cs="Times New Roman"/>
          <w:sz w:val="24"/>
          <w:szCs w:val="24"/>
        </w:rPr>
      </w:pPr>
    </w:p>
    <w:p w:rsidR="0034777A" w:rsidRPr="00A20916" w:rsidRDefault="00943849" w:rsidP="00A20916">
      <w:pPr>
        <w:pStyle w:val="Default"/>
        <w:ind w:left="360" w:hanging="360"/>
        <w:rPr>
          <w:b/>
          <w:color w:val="auto"/>
        </w:rPr>
      </w:pPr>
      <w:r>
        <w:rPr>
          <w:b/>
        </w:rPr>
        <w:t>8</w:t>
      </w:r>
      <w:r w:rsidR="00A20916">
        <w:rPr>
          <w:b/>
        </w:rPr>
        <w:t xml:space="preserve">. </w:t>
      </w:r>
      <w:r w:rsidR="00A20916">
        <w:rPr>
          <w:b/>
        </w:rPr>
        <w:tab/>
      </w:r>
      <w:r w:rsidR="00A20916" w:rsidRPr="00A20916">
        <w:rPr>
          <w:b/>
        </w:rPr>
        <w:t xml:space="preserve">Principal Investigator acknowledges the following </w:t>
      </w:r>
      <w:r w:rsidR="00A20916" w:rsidRPr="00A20916">
        <w:rPr>
          <w:b/>
          <w:color w:val="auto"/>
        </w:rPr>
        <w:t>regarding publications</w:t>
      </w:r>
      <w:r w:rsidR="0034777A" w:rsidRPr="00A20916">
        <w:rPr>
          <w:b/>
          <w:color w:val="auto"/>
        </w:rPr>
        <w:t>:</w:t>
      </w:r>
    </w:p>
    <w:p w:rsidR="0034777A" w:rsidRPr="00564AA1" w:rsidRDefault="00B735AF" w:rsidP="00A20916">
      <w:pPr>
        <w:pStyle w:val="Default"/>
        <w:ind w:left="360"/>
        <w:rPr>
          <w:color w:val="auto"/>
        </w:rPr>
      </w:pPr>
      <w:r w:rsidRPr="00564AA1">
        <w:t>A researcher may publish in book form and professional journals the results of any research project conducted under this subpart.</w:t>
      </w:r>
    </w:p>
    <w:p w:rsidR="00087FDF" w:rsidRPr="00564AA1" w:rsidRDefault="00087FDF" w:rsidP="00EA2922">
      <w:pPr>
        <w:pStyle w:val="Default"/>
        <w:numPr>
          <w:ilvl w:val="0"/>
          <w:numId w:val="33"/>
        </w:numPr>
        <w:rPr>
          <w:color w:val="auto"/>
        </w:rPr>
      </w:pPr>
      <w:r w:rsidRPr="00564AA1">
        <w:rPr>
          <w:color w:val="auto"/>
        </w:rPr>
        <w:t xml:space="preserve">In any publication of results, the Researcher </w:t>
      </w:r>
      <w:r w:rsidR="00B735AF" w:rsidRPr="00564AA1">
        <w:rPr>
          <w:color w:val="auto"/>
        </w:rPr>
        <w:t xml:space="preserve">shall </w:t>
      </w:r>
      <w:r w:rsidRPr="00564AA1">
        <w:rPr>
          <w:color w:val="auto"/>
        </w:rPr>
        <w:t xml:space="preserve">acknowledge the Bureau's participation in the research project. </w:t>
      </w:r>
    </w:p>
    <w:p w:rsidR="00087FDF" w:rsidRPr="00564AA1" w:rsidRDefault="00087FDF" w:rsidP="00EA2922">
      <w:pPr>
        <w:pStyle w:val="Default"/>
        <w:numPr>
          <w:ilvl w:val="0"/>
          <w:numId w:val="33"/>
        </w:numPr>
        <w:rPr>
          <w:color w:val="auto"/>
        </w:rPr>
      </w:pPr>
      <w:r w:rsidRPr="00564AA1">
        <w:rPr>
          <w:color w:val="auto"/>
        </w:rPr>
        <w:t xml:space="preserve">The Researcher </w:t>
      </w:r>
      <w:r w:rsidR="00B735AF" w:rsidRPr="00564AA1">
        <w:rPr>
          <w:color w:val="auto"/>
        </w:rPr>
        <w:t>shall</w:t>
      </w:r>
      <w:r w:rsidRPr="00564AA1">
        <w:rPr>
          <w:color w:val="auto"/>
        </w:rPr>
        <w:t xml:space="preserve"> expressly disclaim approval or endorsement of the published material as an expression of the policies or views of the Bureau. </w:t>
      </w:r>
    </w:p>
    <w:p w:rsidR="00087FDF" w:rsidRPr="00564AA1" w:rsidRDefault="00087FDF" w:rsidP="00EA2922">
      <w:pPr>
        <w:pStyle w:val="Default"/>
        <w:numPr>
          <w:ilvl w:val="0"/>
          <w:numId w:val="33"/>
        </w:numPr>
        <w:rPr>
          <w:color w:val="auto"/>
        </w:rPr>
      </w:pPr>
      <w:r w:rsidRPr="00564AA1">
        <w:rPr>
          <w:color w:val="auto"/>
        </w:rPr>
        <w:t xml:space="preserve">Prior to submitting for publication the results of a research project conducted under </w:t>
      </w:r>
      <w:r w:rsidR="00B735AF" w:rsidRPr="00564AA1">
        <w:rPr>
          <w:color w:val="auto"/>
        </w:rPr>
        <w:t>28 CFR 5112 Subpart B</w:t>
      </w:r>
      <w:r w:rsidRPr="00564AA1">
        <w:rPr>
          <w:color w:val="auto"/>
        </w:rPr>
        <w:t xml:space="preserve">, the Researcher must provide two copies of the material, for informational purposes only, to the Chief, Office of Research and Evaluation, Central Office, Bureau of Prisons. </w:t>
      </w:r>
    </w:p>
    <w:p w:rsidR="004D5155" w:rsidRPr="001D58E3" w:rsidRDefault="004D5155" w:rsidP="005563DE">
      <w:pPr>
        <w:tabs>
          <w:tab w:val="left" w:pos="1620"/>
        </w:tabs>
        <w:spacing w:after="0" w:line="240" w:lineRule="auto"/>
        <w:rPr>
          <w:rFonts w:ascii="Times New Roman" w:hAnsi="Times New Roman" w:cs="Times New Roman"/>
          <w:sz w:val="24"/>
          <w:szCs w:val="24"/>
        </w:rPr>
      </w:pPr>
    </w:p>
    <w:p w:rsidR="00A20916" w:rsidRPr="00943849" w:rsidRDefault="00943849" w:rsidP="00943849">
      <w:pPr>
        <w:tabs>
          <w:tab w:val="left" w:pos="1620"/>
        </w:tabs>
        <w:spacing w:after="0" w:line="240" w:lineRule="auto"/>
        <w:ind w:left="450" w:hanging="450"/>
        <w:rPr>
          <w:rFonts w:ascii="Times New Roman" w:hAnsi="Times New Roman" w:cs="Times New Roman"/>
          <w:b/>
          <w:sz w:val="24"/>
          <w:szCs w:val="24"/>
        </w:rPr>
      </w:pPr>
      <w:r>
        <w:rPr>
          <w:rFonts w:ascii="Times New Roman" w:hAnsi="Times New Roman" w:cs="Times New Roman"/>
          <w:b/>
          <w:sz w:val="24"/>
          <w:szCs w:val="24"/>
        </w:rPr>
        <w:t>9</w:t>
      </w:r>
      <w:r w:rsidRPr="00943849">
        <w:rPr>
          <w:rFonts w:ascii="Times New Roman" w:hAnsi="Times New Roman" w:cs="Times New Roman"/>
          <w:b/>
          <w:sz w:val="24"/>
          <w:szCs w:val="24"/>
        </w:rPr>
        <w:t>.</w:t>
      </w:r>
      <w:r>
        <w:rPr>
          <w:rFonts w:ascii="Times New Roman" w:hAnsi="Times New Roman" w:cs="Times New Roman"/>
          <w:b/>
          <w:sz w:val="24"/>
          <w:szCs w:val="24"/>
        </w:rPr>
        <w:tab/>
      </w:r>
      <w:r w:rsidRPr="00943849">
        <w:rPr>
          <w:rFonts w:ascii="Times New Roman" w:hAnsi="Times New Roman" w:cs="Times New Roman"/>
          <w:b/>
          <w:sz w:val="24"/>
          <w:szCs w:val="24"/>
        </w:rPr>
        <w:t>Optional comments from PI:</w:t>
      </w:r>
    </w:p>
    <w:p w:rsidR="00943849" w:rsidRDefault="00943849" w:rsidP="00943849">
      <w:pPr>
        <w:tabs>
          <w:tab w:val="left" w:pos="162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4"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p w:rsidR="00943849" w:rsidRDefault="00943849" w:rsidP="005563DE">
      <w:pPr>
        <w:tabs>
          <w:tab w:val="left" w:pos="1620"/>
        </w:tabs>
        <w:spacing w:after="0" w:line="240" w:lineRule="auto"/>
        <w:rPr>
          <w:rFonts w:ascii="Times New Roman" w:hAnsi="Times New Roman" w:cs="Times New Roman"/>
          <w:sz w:val="24"/>
          <w:szCs w:val="24"/>
        </w:rPr>
      </w:pPr>
    </w:p>
    <w:p w:rsidR="004C7007" w:rsidRDefault="004C7007" w:rsidP="005563DE">
      <w:pPr>
        <w:tabs>
          <w:tab w:val="left" w:pos="1620"/>
        </w:tabs>
        <w:spacing w:after="0" w:line="240" w:lineRule="auto"/>
        <w:rPr>
          <w:rFonts w:ascii="Times New Roman" w:hAnsi="Times New Roman" w:cs="Times New Roman"/>
          <w:sz w:val="24"/>
          <w:szCs w:val="24"/>
        </w:rPr>
      </w:pPr>
    </w:p>
    <w:p w:rsidR="004C7007" w:rsidRDefault="004C7007" w:rsidP="005563DE">
      <w:pPr>
        <w:tabs>
          <w:tab w:val="left" w:pos="1620"/>
        </w:tabs>
        <w:spacing w:after="0" w:line="240" w:lineRule="auto"/>
        <w:rPr>
          <w:rFonts w:ascii="Times New Roman" w:hAnsi="Times New Roman" w:cs="Times New Roman"/>
          <w:sz w:val="24"/>
          <w:szCs w:val="24"/>
        </w:rPr>
      </w:pPr>
    </w:p>
    <w:p w:rsidR="00943849" w:rsidRDefault="00943849" w:rsidP="005563DE">
      <w:pPr>
        <w:tabs>
          <w:tab w:val="left" w:pos="16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signing this form the Principal Investigators is confirming that s/he has reviewed it in its entirety, accepts responsibilities delineated with the form, and that required elements have been addressed within the protocol/consent etc.  </w:t>
      </w:r>
      <w:bookmarkStart w:id="5" w:name="_GoBack"/>
      <w:bookmarkEnd w:id="5"/>
    </w:p>
    <w:p w:rsidR="00943849" w:rsidRDefault="00943849" w:rsidP="005563DE">
      <w:pPr>
        <w:tabs>
          <w:tab w:val="left" w:pos="1620"/>
        </w:tabs>
        <w:spacing w:after="0" w:line="240" w:lineRule="auto"/>
        <w:rPr>
          <w:rFonts w:ascii="Times New Roman" w:hAnsi="Times New Roman" w:cs="Times New Roman"/>
          <w:sz w:val="24"/>
          <w:szCs w:val="24"/>
        </w:rPr>
      </w:pPr>
    </w:p>
    <w:p w:rsidR="00943849" w:rsidRDefault="00943849" w:rsidP="005563DE">
      <w:pPr>
        <w:tabs>
          <w:tab w:val="left" w:pos="1620"/>
        </w:tabs>
        <w:spacing w:after="0" w:line="240" w:lineRule="auto"/>
        <w:rPr>
          <w:rFonts w:ascii="Times New Roman" w:hAnsi="Times New Roman" w:cs="Times New Roman"/>
          <w:sz w:val="24"/>
          <w:szCs w:val="24"/>
        </w:rPr>
      </w:pPr>
    </w:p>
    <w:p w:rsidR="00943849" w:rsidRDefault="00943849" w:rsidP="005563DE">
      <w:pPr>
        <w:tabs>
          <w:tab w:val="left" w:pos="1620"/>
        </w:tabs>
        <w:spacing w:after="0" w:line="240" w:lineRule="auto"/>
        <w:rPr>
          <w:rFonts w:ascii="Times New Roman" w:hAnsi="Times New Roman" w:cs="Times New Roman"/>
          <w:sz w:val="24"/>
          <w:szCs w:val="24"/>
        </w:rPr>
      </w:pPr>
    </w:p>
    <w:p w:rsidR="00943849" w:rsidRPr="00EA2922" w:rsidRDefault="00EA2922" w:rsidP="00EA2922">
      <w:pPr>
        <w:tabs>
          <w:tab w:val="left" w:pos="1620"/>
          <w:tab w:val="left" w:pos="9990"/>
        </w:tabs>
        <w:spacing w:after="0" w:line="240" w:lineRule="auto"/>
        <w:rPr>
          <w:rFonts w:ascii="Times New Roman" w:hAnsi="Times New Roman" w:cs="Times New Roman"/>
          <w:b/>
          <w:sz w:val="24"/>
          <w:szCs w:val="24"/>
          <w:u w:val="single"/>
        </w:rPr>
      </w:pPr>
      <w:r w:rsidRPr="00EA2922">
        <w:rPr>
          <w:rFonts w:ascii="Times New Roman" w:hAnsi="Times New Roman" w:cs="Times New Roman"/>
          <w:b/>
          <w:sz w:val="24"/>
          <w:szCs w:val="24"/>
          <w:u w:val="single"/>
        </w:rPr>
        <w:t xml:space="preserve">PI </w:t>
      </w:r>
      <w:r w:rsidR="00943849" w:rsidRPr="00EA2922">
        <w:rPr>
          <w:rFonts w:ascii="Times New Roman" w:hAnsi="Times New Roman" w:cs="Times New Roman"/>
          <w:b/>
          <w:sz w:val="24"/>
          <w:szCs w:val="24"/>
          <w:u w:val="single"/>
        </w:rPr>
        <w:t xml:space="preserve">Signature </w:t>
      </w:r>
      <w:r w:rsidRPr="00EA2922">
        <w:rPr>
          <w:rFonts w:ascii="Times New Roman" w:hAnsi="Times New Roman" w:cs="Times New Roman"/>
          <w:b/>
          <w:sz w:val="24"/>
          <w:szCs w:val="24"/>
          <w:u w:val="single"/>
        </w:rPr>
        <w:t>&amp; Date:</w:t>
      </w:r>
      <w:r w:rsidRPr="00EA2922">
        <w:rPr>
          <w:rFonts w:ascii="Times New Roman" w:hAnsi="Times New Roman" w:cs="Times New Roman"/>
          <w:b/>
          <w:sz w:val="24"/>
          <w:szCs w:val="24"/>
          <w:u w:val="single"/>
        </w:rPr>
        <w:tab/>
      </w:r>
    </w:p>
    <w:p w:rsidR="00943849" w:rsidRPr="001D58E3" w:rsidRDefault="000E5CFF" w:rsidP="005563DE">
      <w:pPr>
        <w:tabs>
          <w:tab w:val="left" w:pos="16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digital sign-off by PI on electronic submission in IRIS may represent signature on this form)  </w:t>
      </w:r>
    </w:p>
    <w:sectPr w:rsidR="00943849" w:rsidRPr="001D58E3" w:rsidSect="007906E8">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81" w:rsidRDefault="00016181" w:rsidP="00016181">
      <w:pPr>
        <w:spacing w:after="0" w:line="240" w:lineRule="auto"/>
      </w:pPr>
      <w:r>
        <w:separator/>
      </w:r>
    </w:p>
  </w:endnote>
  <w:endnote w:type="continuationSeparator" w:id="0">
    <w:p w:rsidR="00016181" w:rsidRDefault="00016181" w:rsidP="0001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8C" w:rsidRDefault="00553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320969"/>
      <w:docPartObj>
        <w:docPartGallery w:val="Page Numbers (Bottom of Page)"/>
        <w:docPartUnique/>
      </w:docPartObj>
    </w:sdtPr>
    <w:sdtEndPr/>
    <w:sdtContent>
      <w:sdt>
        <w:sdtPr>
          <w:id w:val="98381352"/>
          <w:docPartObj>
            <w:docPartGallery w:val="Page Numbers (Top of Page)"/>
            <w:docPartUnique/>
          </w:docPartObj>
        </w:sdtPr>
        <w:sdtEndPr/>
        <w:sdtContent>
          <w:p w:rsidR="0031285A" w:rsidRDefault="0031285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E5CF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5CFF">
              <w:rPr>
                <w:b/>
                <w:bCs/>
                <w:noProof/>
              </w:rPr>
              <w:t>4</w:t>
            </w:r>
            <w:r>
              <w:rPr>
                <w:b/>
                <w:bCs/>
                <w:sz w:val="24"/>
                <w:szCs w:val="24"/>
              </w:rPr>
              <w:fldChar w:fldCharType="end"/>
            </w:r>
          </w:p>
        </w:sdtContent>
      </w:sdt>
    </w:sdtContent>
  </w:sdt>
  <w:p w:rsidR="0031285A" w:rsidRDefault="0055398C">
    <w:pPr>
      <w:pStyle w:val="Footer"/>
    </w:pPr>
    <w:r>
      <w:t xml:space="preserve">5/15/14 </w:t>
    </w:r>
    <w:r w:rsidR="0031285A">
      <w:t>Appendix J – Research in Federal Bureau of Prisons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8C" w:rsidRDefault="00553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181" w:rsidRDefault="00016181" w:rsidP="00016181">
      <w:pPr>
        <w:spacing w:after="0" w:line="240" w:lineRule="auto"/>
      </w:pPr>
      <w:r>
        <w:separator/>
      </w:r>
    </w:p>
  </w:footnote>
  <w:footnote w:type="continuationSeparator" w:id="0">
    <w:p w:rsidR="00016181" w:rsidRDefault="00016181" w:rsidP="00016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8C" w:rsidRDefault="00553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8C" w:rsidRDefault="00553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8C" w:rsidRDefault="00553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0019"/>
    <w:multiLevelType w:val="hybridMultilevel"/>
    <w:tmpl w:val="C87012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AC13CB2"/>
    <w:multiLevelType w:val="hybridMultilevel"/>
    <w:tmpl w:val="5F80045E"/>
    <w:lvl w:ilvl="0" w:tplc="5E789E1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B3C06"/>
    <w:multiLevelType w:val="hybridMultilevel"/>
    <w:tmpl w:val="094283B6"/>
    <w:lvl w:ilvl="0" w:tplc="09544E7C">
      <w:start w:val="1"/>
      <w:numFmt w:val="bullet"/>
      <w:lvlText w:val=""/>
      <w:lvlJc w:val="left"/>
      <w:pPr>
        <w:ind w:left="11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959F6"/>
    <w:multiLevelType w:val="hybridMultilevel"/>
    <w:tmpl w:val="E4505DEA"/>
    <w:lvl w:ilvl="0" w:tplc="5E789E1C">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54149B"/>
    <w:multiLevelType w:val="hybridMultilevel"/>
    <w:tmpl w:val="750E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7213"/>
    <w:multiLevelType w:val="hybridMultilevel"/>
    <w:tmpl w:val="7D5E09CA"/>
    <w:lvl w:ilvl="0" w:tplc="09544E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A0575"/>
    <w:multiLevelType w:val="hybridMultilevel"/>
    <w:tmpl w:val="1CCC0B38"/>
    <w:lvl w:ilvl="0" w:tplc="09544E7C">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22EE4B29"/>
    <w:multiLevelType w:val="hybridMultilevel"/>
    <w:tmpl w:val="609CDFE6"/>
    <w:lvl w:ilvl="0" w:tplc="09544E7C">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E4D12"/>
    <w:multiLevelType w:val="hybridMultilevel"/>
    <w:tmpl w:val="E62E2404"/>
    <w:lvl w:ilvl="0" w:tplc="5E789E1C">
      <w:numFmt w:val="bullet"/>
      <w:lvlText w:val="•"/>
      <w:lvlJc w:val="left"/>
      <w:pPr>
        <w:ind w:left="114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2708B"/>
    <w:multiLevelType w:val="hybridMultilevel"/>
    <w:tmpl w:val="93C8DC6A"/>
    <w:lvl w:ilvl="0" w:tplc="09544E7C">
      <w:start w:val="1"/>
      <w:numFmt w:val="bullet"/>
      <w:lvlText w:val=""/>
      <w:lvlJc w:val="left"/>
      <w:pPr>
        <w:ind w:left="240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CCC40AD"/>
    <w:multiLevelType w:val="hybridMultilevel"/>
    <w:tmpl w:val="D2DCBA2E"/>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21FAE"/>
    <w:multiLevelType w:val="hybridMultilevel"/>
    <w:tmpl w:val="02C0BABE"/>
    <w:lvl w:ilvl="0" w:tplc="09544E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73C77"/>
    <w:multiLevelType w:val="hybridMultilevel"/>
    <w:tmpl w:val="DED40A32"/>
    <w:lvl w:ilvl="0" w:tplc="5E789E1C">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951E18"/>
    <w:multiLevelType w:val="hybridMultilevel"/>
    <w:tmpl w:val="7F42848E"/>
    <w:lvl w:ilvl="0" w:tplc="5E789E1C">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3F34E7"/>
    <w:multiLevelType w:val="hybridMultilevel"/>
    <w:tmpl w:val="BE568A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3A4F396D"/>
    <w:multiLevelType w:val="hybridMultilevel"/>
    <w:tmpl w:val="7C26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57F06"/>
    <w:multiLevelType w:val="hybridMultilevel"/>
    <w:tmpl w:val="BD748880"/>
    <w:lvl w:ilvl="0" w:tplc="5E789E1C">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B23E2"/>
    <w:multiLevelType w:val="hybridMultilevel"/>
    <w:tmpl w:val="B04A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02EDA"/>
    <w:multiLevelType w:val="hybridMultilevel"/>
    <w:tmpl w:val="3C86627E"/>
    <w:lvl w:ilvl="0" w:tplc="5E789E1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5AC10EB"/>
    <w:multiLevelType w:val="hybridMultilevel"/>
    <w:tmpl w:val="577A7B64"/>
    <w:lvl w:ilvl="0" w:tplc="09544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66BC3"/>
    <w:multiLevelType w:val="hybridMultilevel"/>
    <w:tmpl w:val="C9C2A5FC"/>
    <w:lvl w:ilvl="0" w:tplc="09544E7C">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1" w15:restartNumberingAfterBreak="0">
    <w:nsid w:val="46614363"/>
    <w:multiLevelType w:val="hybridMultilevel"/>
    <w:tmpl w:val="2F043CB4"/>
    <w:lvl w:ilvl="0" w:tplc="852090E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9D7079B"/>
    <w:multiLevelType w:val="hybridMultilevel"/>
    <w:tmpl w:val="10DE85CC"/>
    <w:lvl w:ilvl="0" w:tplc="5E789E1C">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B276C34"/>
    <w:multiLevelType w:val="hybridMultilevel"/>
    <w:tmpl w:val="AFA6F73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B6D6C68"/>
    <w:multiLevelType w:val="hybridMultilevel"/>
    <w:tmpl w:val="4B66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80BDD"/>
    <w:multiLevelType w:val="hybridMultilevel"/>
    <w:tmpl w:val="52D2C0BC"/>
    <w:lvl w:ilvl="0" w:tplc="309ACF8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F675B42"/>
    <w:multiLevelType w:val="hybridMultilevel"/>
    <w:tmpl w:val="2E48E4A8"/>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7" w15:restartNumberingAfterBreak="0">
    <w:nsid w:val="58C70A54"/>
    <w:multiLevelType w:val="hybridMultilevel"/>
    <w:tmpl w:val="C4F691BC"/>
    <w:lvl w:ilvl="0" w:tplc="09544E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760375"/>
    <w:multiLevelType w:val="hybridMultilevel"/>
    <w:tmpl w:val="9E6C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D74AB"/>
    <w:multiLevelType w:val="hybridMultilevel"/>
    <w:tmpl w:val="2D0A2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77EC5"/>
    <w:multiLevelType w:val="hybridMultilevel"/>
    <w:tmpl w:val="54ACE318"/>
    <w:lvl w:ilvl="0" w:tplc="5E789E1C">
      <w:numFmt w:val="bullet"/>
      <w:lvlText w:val="•"/>
      <w:lvlJc w:val="left"/>
      <w:pPr>
        <w:ind w:left="2400" w:hanging="360"/>
      </w:pPr>
      <w:rPr>
        <w:rFonts w:ascii="Times New Roman" w:eastAsiaTheme="minorHAnsi"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472235E"/>
    <w:multiLevelType w:val="hybridMultilevel"/>
    <w:tmpl w:val="ADBED8D8"/>
    <w:lvl w:ilvl="0" w:tplc="852090E2">
      <w:start w:val="4"/>
      <w:numFmt w:val="bullet"/>
      <w:lvlText w:val="•"/>
      <w:lvlJc w:val="left"/>
      <w:pPr>
        <w:ind w:left="810" w:hanging="360"/>
      </w:pPr>
      <w:rPr>
        <w:rFonts w:ascii="Times New Roman" w:eastAsiaTheme="minorHAnsi"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A26E34"/>
    <w:multiLevelType w:val="hybridMultilevel"/>
    <w:tmpl w:val="0E228CE2"/>
    <w:lvl w:ilvl="0" w:tplc="09544E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123035"/>
    <w:multiLevelType w:val="hybridMultilevel"/>
    <w:tmpl w:val="18D03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5D28B2"/>
    <w:multiLevelType w:val="hybridMultilevel"/>
    <w:tmpl w:val="FDF06492"/>
    <w:lvl w:ilvl="0" w:tplc="5E789E1C">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A2F70"/>
    <w:multiLevelType w:val="hybridMultilevel"/>
    <w:tmpl w:val="321C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5524A"/>
    <w:multiLevelType w:val="hybridMultilevel"/>
    <w:tmpl w:val="40B6057E"/>
    <w:lvl w:ilvl="0" w:tplc="09544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7194D"/>
    <w:multiLevelType w:val="hybridMultilevel"/>
    <w:tmpl w:val="551A4682"/>
    <w:lvl w:ilvl="0" w:tplc="09544E7C">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C02E2"/>
    <w:multiLevelType w:val="hybridMultilevel"/>
    <w:tmpl w:val="7E782826"/>
    <w:lvl w:ilvl="0" w:tplc="09544E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2"/>
  </w:num>
  <w:num w:numId="4">
    <w:abstractNumId w:val="3"/>
  </w:num>
  <w:num w:numId="5">
    <w:abstractNumId w:val="37"/>
  </w:num>
  <w:num w:numId="6">
    <w:abstractNumId w:val="17"/>
  </w:num>
  <w:num w:numId="7">
    <w:abstractNumId w:val="28"/>
  </w:num>
  <w:num w:numId="8">
    <w:abstractNumId w:val="1"/>
  </w:num>
  <w:num w:numId="9">
    <w:abstractNumId w:val="12"/>
  </w:num>
  <w:num w:numId="10">
    <w:abstractNumId w:val="13"/>
  </w:num>
  <w:num w:numId="11">
    <w:abstractNumId w:val="14"/>
  </w:num>
  <w:num w:numId="12">
    <w:abstractNumId w:val="24"/>
  </w:num>
  <w:num w:numId="13">
    <w:abstractNumId w:val="21"/>
  </w:num>
  <w:num w:numId="14">
    <w:abstractNumId w:val="31"/>
  </w:num>
  <w:num w:numId="15">
    <w:abstractNumId w:val="23"/>
  </w:num>
  <w:num w:numId="16">
    <w:abstractNumId w:val="35"/>
  </w:num>
  <w:num w:numId="17">
    <w:abstractNumId w:val="25"/>
  </w:num>
  <w:num w:numId="18">
    <w:abstractNumId w:val="16"/>
  </w:num>
  <w:num w:numId="19">
    <w:abstractNumId w:val="30"/>
  </w:num>
  <w:num w:numId="20">
    <w:abstractNumId w:val="8"/>
  </w:num>
  <w:num w:numId="21">
    <w:abstractNumId w:val="34"/>
  </w:num>
  <w:num w:numId="22">
    <w:abstractNumId w:val="29"/>
  </w:num>
  <w:num w:numId="23">
    <w:abstractNumId w:val="15"/>
  </w:num>
  <w:num w:numId="24">
    <w:abstractNumId w:val="4"/>
  </w:num>
  <w:num w:numId="25">
    <w:abstractNumId w:val="33"/>
  </w:num>
  <w:num w:numId="26">
    <w:abstractNumId w:val="11"/>
  </w:num>
  <w:num w:numId="27">
    <w:abstractNumId w:val="38"/>
  </w:num>
  <w:num w:numId="28">
    <w:abstractNumId w:val="27"/>
  </w:num>
  <w:num w:numId="29">
    <w:abstractNumId w:val="5"/>
  </w:num>
  <w:num w:numId="30">
    <w:abstractNumId w:val="19"/>
  </w:num>
  <w:num w:numId="31">
    <w:abstractNumId w:val="2"/>
  </w:num>
  <w:num w:numId="32">
    <w:abstractNumId w:val="36"/>
  </w:num>
  <w:num w:numId="33">
    <w:abstractNumId w:val="32"/>
  </w:num>
  <w:num w:numId="34">
    <w:abstractNumId w:val="10"/>
  </w:num>
  <w:num w:numId="35">
    <w:abstractNumId w:val="7"/>
  </w:num>
  <w:num w:numId="36">
    <w:abstractNumId w:val="26"/>
  </w:num>
  <w:num w:numId="37">
    <w:abstractNumId w:val="6"/>
  </w:num>
  <w:num w:numId="38">
    <w:abstractNumId w:val="2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55"/>
    <w:rsid w:val="00016181"/>
    <w:rsid w:val="0002221A"/>
    <w:rsid w:val="00087FDF"/>
    <w:rsid w:val="000E5CFF"/>
    <w:rsid w:val="00171062"/>
    <w:rsid w:val="00174174"/>
    <w:rsid w:val="001C1619"/>
    <w:rsid w:val="001D58E3"/>
    <w:rsid w:val="001F652C"/>
    <w:rsid w:val="002037C7"/>
    <w:rsid w:val="0031285A"/>
    <w:rsid w:val="00333351"/>
    <w:rsid w:val="0034777A"/>
    <w:rsid w:val="00471577"/>
    <w:rsid w:val="004C18A6"/>
    <w:rsid w:val="004C7007"/>
    <w:rsid w:val="004D5155"/>
    <w:rsid w:val="004F4562"/>
    <w:rsid w:val="00542EFE"/>
    <w:rsid w:val="0055398C"/>
    <w:rsid w:val="005563DE"/>
    <w:rsid w:val="00564AA1"/>
    <w:rsid w:val="005D10EA"/>
    <w:rsid w:val="005D481B"/>
    <w:rsid w:val="00614A38"/>
    <w:rsid w:val="00677DD3"/>
    <w:rsid w:val="00704A5B"/>
    <w:rsid w:val="00725EE8"/>
    <w:rsid w:val="00757463"/>
    <w:rsid w:val="0077469B"/>
    <w:rsid w:val="007906E8"/>
    <w:rsid w:val="007F1554"/>
    <w:rsid w:val="00806BE4"/>
    <w:rsid w:val="00810FA0"/>
    <w:rsid w:val="00830EDC"/>
    <w:rsid w:val="00886996"/>
    <w:rsid w:val="0090558F"/>
    <w:rsid w:val="009173B4"/>
    <w:rsid w:val="00943849"/>
    <w:rsid w:val="00962186"/>
    <w:rsid w:val="009A5645"/>
    <w:rsid w:val="00A06E47"/>
    <w:rsid w:val="00A20916"/>
    <w:rsid w:val="00A5182C"/>
    <w:rsid w:val="00A70BCF"/>
    <w:rsid w:val="00AC45DC"/>
    <w:rsid w:val="00AD5195"/>
    <w:rsid w:val="00B040C5"/>
    <w:rsid w:val="00B313C4"/>
    <w:rsid w:val="00B735AF"/>
    <w:rsid w:val="00B92EF6"/>
    <w:rsid w:val="00BB2689"/>
    <w:rsid w:val="00BC4199"/>
    <w:rsid w:val="00C13381"/>
    <w:rsid w:val="00C2141C"/>
    <w:rsid w:val="00C31354"/>
    <w:rsid w:val="00CB22FA"/>
    <w:rsid w:val="00DA179B"/>
    <w:rsid w:val="00DC2C5B"/>
    <w:rsid w:val="00E178FC"/>
    <w:rsid w:val="00E3070A"/>
    <w:rsid w:val="00E4186E"/>
    <w:rsid w:val="00E63E21"/>
    <w:rsid w:val="00EA2922"/>
    <w:rsid w:val="00F25B7E"/>
    <w:rsid w:val="00FD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28AC"/>
  <w15:docId w15:val="{FAD4B296-4635-4F88-ACC3-7FD23F99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15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5195"/>
    <w:pPr>
      <w:ind w:left="720"/>
      <w:contextualSpacing/>
    </w:pPr>
  </w:style>
  <w:style w:type="paragraph" w:styleId="BalloonText">
    <w:name w:val="Balloon Text"/>
    <w:basedOn w:val="Normal"/>
    <w:link w:val="BalloonTextChar"/>
    <w:uiPriority w:val="99"/>
    <w:semiHidden/>
    <w:unhideWhenUsed/>
    <w:rsid w:val="0047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77"/>
    <w:rPr>
      <w:rFonts w:ascii="Tahoma" w:hAnsi="Tahoma" w:cs="Tahoma"/>
      <w:sz w:val="16"/>
      <w:szCs w:val="16"/>
    </w:rPr>
  </w:style>
  <w:style w:type="paragraph" w:styleId="Header">
    <w:name w:val="header"/>
    <w:basedOn w:val="Normal"/>
    <w:link w:val="HeaderChar"/>
    <w:uiPriority w:val="99"/>
    <w:unhideWhenUsed/>
    <w:rsid w:val="0001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181"/>
  </w:style>
  <w:style w:type="paragraph" w:styleId="Footer">
    <w:name w:val="footer"/>
    <w:basedOn w:val="Normal"/>
    <w:link w:val="FooterChar"/>
    <w:uiPriority w:val="99"/>
    <w:unhideWhenUsed/>
    <w:rsid w:val="0001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Gibb,Deborah</dc:creator>
  <cp:lastModifiedBy>Gibb,Deborah</cp:lastModifiedBy>
  <cp:revision>15</cp:revision>
  <cp:lastPrinted>2014-05-09T19:25:00Z</cp:lastPrinted>
  <dcterms:created xsi:type="dcterms:W3CDTF">2014-05-09T19:03:00Z</dcterms:created>
  <dcterms:modified xsi:type="dcterms:W3CDTF">2018-03-16T19:31:00Z</dcterms:modified>
</cp:coreProperties>
</file>